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2140">
      <w:pPr>
        <w:widowControl/>
        <w:snapToGrid w:val="0"/>
        <w:jc w:val="left"/>
        <w:rPr>
          <w:rFonts w:ascii="宋体" w:hAnsi="宋体" w:cs="Batang"/>
          <w:bCs/>
          <w:color w:val="000000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24"/>
          <w:highlight w:val="none"/>
        </w:rPr>
        <w:t>附件1：</w:t>
      </w:r>
    </w:p>
    <w:p w14:paraId="55DFAE8E">
      <w:pPr>
        <w:widowControl/>
        <w:snapToGrid w:val="0"/>
        <w:spacing w:before="312" w:beforeLines="100"/>
        <w:jc w:val="center"/>
        <w:rPr>
          <w:rFonts w:ascii="宋体" w:hAnsi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highlight w:val="none"/>
        </w:rPr>
        <w:t>授权委托书</w:t>
      </w:r>
    </w:p>
    <w:p w14:paraId="203A654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highlight w:val="none"/>
        </w:rPr>
      </w:pPr>
    </w:p>
    <w:p w14:paraId="69D5E7A9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姓名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投标人名称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 xml:space="preserve">的法定代表人，现授权委托 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highlight w:val="none"/>
        </w:rPr>
        <w:t>（单位名称）的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姓名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为我公司代理人，参加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招标人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highlight w:val="none"/>
        </w:rPr>
        <w:t>项目的投标活动。代理人在投标、开标、评标、合同谈判过程中所签署的一切文件和处理与之有关的一切事务，我均予以承认。</w:t>
      </w:r>
    </w:p>
    <w:p w14:paraId="74908BD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highlight w:val="none"/>
        </w:rPr>
      </w:pPr>
    </w:p>
    <w:p w14:paraId="61CF682D">
      <w:pPr>
        <w:adjustRightInd w:val="0"/>
        <w:snapToGrid w:val="0"/>
        <w:spacing w:line="360" w:lineRule="auto"/>
        <w:ind w:left="412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代理人无转委权。特此委托。</w:t>
      </w:r>
      <w:r>
        <w:rPr>
          <w:rFonts w:hint="eastAsia" w:ascii="宋体" w:hAnsi="宋体"/>
          <w:color w:val="000000"/>
          <w:sz w:val="24"/>
          <w:highlight w:val="none"/>
        </w:rPr>
        <w:cr/>
      </w:r>
      <w:r>
        <w:rPr>
          <w:rFonts w:hint="eastAsia" w:ascii="宋体" w:hAnsi="宋体"/>
          <w:color w:val="000000"/>
          <w:sz w:val="24"/>
          <w:highlight w:val="none"/>
        </w:rPr>
        <w:t>代理人：                性别：                 年龄：</w:t>
      </w:r>
    </w:p>
    <w:p w14:paraId="7127B74B"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单位：                  部门：                 职务：</w:t>
      </w:r>
    </w:p>
    <w:p w14:paraId="1A76B199">
      <w:pPr>
        <w:pStyle w:val="2"/>
        <w:rPr>
          <w:color w:val="000000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联系电话：              邮箱：</w:t>
      </w:r>
    </w:p>
    <w:p w14:paraId="4A635CB2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</w:p>
    <w:p w14:paraId="05D8153C"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  <w:highlight w:val="none"/>
        </w:rPr>
      </w:pPr>
    </w:p>
    <w:p w14:paraId="2D5241D8"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  <w:highlight w:val="none"/>
        </w:rPr>
      </w:pPr>
    </w:p>
    <w:p w14:paraId="691BEBC0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投标人：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盖章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</w:p>
    <w:p w14:paraId="559942F8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签字或盖章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</w:p>
    <w:p w14:paraId="1557E1F7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</w:p>
    <w:p w14:paraId="03EC8D18"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日期：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</w:p>
    <w:p w14:paraId="238D69DC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24"/>
          <w:szCs w:val="20"/>
          <w:highlight w:val="none"/>
        </w:rPr>
      </w:pPr>
    </w:p>
    <w:p w14:paraId="1C4D5AD5">
      <w:pPr>
        <w:widowControl/>
        <w:jc w:val="left"/>
        <w:rPr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Batang"/>
          <w:bCs/>
          <w:color w:val="000000"/>
          <w:kern w:val="0"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bCs/>
          <w:color w:val="000000"/>
          <w:kern w:val="0"/>
          <w:sz w:val="24"/>
          <w:highlight w:val="none"/>
        </w:rPr>
        <w:t>附件2：</w:t>
      </w:r>
    </w:p>
    <w:p w14:paraId="50D2F3D1">
      <w:pPr>
        <w:widowControl/>
        <w:snapToGrid w:val="0"/>
        <w:spacing w:line="360" w:lineRule="auto"/>
        <w:ind w:firstLine="3534" w:firstLineChars="1100"/>
        <w:jc w:val="left"/>
        <w:rPr>
          <w:rFonts w:ascii="宋体" w:hAnsi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highlight w:val="none"/>
        </w:rPr>
        <w:t>法定代表人资格书</w:t>
      </w:r>
    </w:p>
    <w:p w14:paraId="609839D0">
      <w:pPr>
        <w:widowControl/>
        <w:jc w:val="left"/>
        <w:rPr>
          <w:color w:val="000000"/>
          <w:kern w:val="0"/>
          <w:sz w:val="20"/>
          <w:szCs w:val="20"/>
          <w:highlight w:val="none"/>
        </w:rPr>
      </w:pPr>
    </w:p>
    <w:p w14:paraId="6EFCC6C2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单位名称：</w:t>
      </w:r>
    </w:p>
    <w:p w14:paraId="0E75F3C5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地址：</w:t>
      </w:r>
    </w:p>
    <w:p w14:paraId="2F1DBE80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姓名：             性别：           年龄：           职务：</w:t>
      </w:r>
    </w:p>
    <w:p w14:paraId="6D2FE763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 的法定代表人。为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highlight w:val="none"/>
        </w:rPr>
        <w:t>的项目，签署上述项目的投标文件、进行合同谈判、签署合同和处理与之有关的一切事务。</w:t>
      </w:r>
    </w:p>
    <w:p w14:paraId="42D34AD1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highlight w:val="none"/>
        </w:rPr>
      </w:pPr>
    </w:p>
    <w:p w14:paraId="5CCA462F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特此证明。</w:t>
      </w:r>
    </w:p>
    <w:p w14:paraId="77C7DE34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                   投标人：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盖章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）</w:t>
      </w:r>
    </w:p>
    <w:p w14:paraId="253E2999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highlight w:val="none"/>
        </w:rPr>
      </w:pPr>
    </w:p>
    <w:p w14:paraId="1673C1A6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                                 日期：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年 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</w:p>
    <w:p w14:paraId="07D628F5">
      <w:pPr>
        <w:rPr>
          <w:color w:val="000000"/>
          <w:highlight w:val="none"/>
        </w:rPr>
      </w:pPr>
    </w:p>
    <w:p w14:paraId="1185C069">
      <w:pPr>
        <w:pStyle w:val="2"/>
        <w:rPr>
          <w:color w:val="000000"/>
          <w:highlight w:val="none"/>
        </w:rPr>
      </w:pPr>
    </w:p>
    <w:p w14:paraId="49337EA2">
      <w:pPr>
        <w:rPr>
          <w:color w:val="000000"/>
          <w:highlight w:val="none"/>
        </w:rPr>
      </w:pPr>
    </w:p>
    <w:p w14:paraId="3A1DCB19">
      <w:pPr>
        <w:pStyle w:val="2"/>
        <w:rPr>
          <w:color w:val="000000"/>
          <w:highlight w:val="none"/>
        </w:rPr>
      </w:pPr>
    </w:p>
    <w:p w14:paraId="5B7B97E7">
      <w:pPr>
        <w:rPr>
          <w:color w:val="000000"/>
          <w:highlight w:val="none"/>
        </w:rPr>
      </w:pPr>
    </w:p>
    <w:p w14:paraId="57D8F40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  <w:highlight w:val="none"/>
        </w:rPr>
      </w:pPr>
    </w:p>
    <w:p w14:paraId="5EA84343">
      <w:pPr>
        <w:widowControl/>
        <w:spacing w:line="400" w:lineRule="exact"/>
        <w:jc w:val="left"/>
        <w:rPr>
          <w:rFonts w:hint="eastAsia"/>
          <w:color w:val="000000"/>
          <w:szCs w:val="21"/>
          <w:highlight w:val="none"/>
        </w:rPr>
      </w:pPr>
    </w:p>
    <w:p w14:paraId="411C715E">
      <w:pPr>
        <w:widowControl/>
        <w:spacing w:line="400" w:lineRule="exact"/>
        <w:jc w:val="left"/>
        <w:rPr>
          <w:rFonts w:hint="eastAsia"/>
          <w:color w:val="000000"/>
          <w:szCs w:val="21"/>
          <w:highlight w:val="none"/>
        </w:rPr>
      </w:pPr>
    </w:p>
    <w:p w14:paraId="31DD2488">
      <w:pPr>
        <w:widowControl/>
        <w:spacing w:line="400" w:lineRule="exact"/>
        <w:jc w:val="left"/>
        <w:rPr>
          <w:rFonts w:hint="eastAsia"/>
          <w:color w:val="000000"/>
          <w:szCs w:val="21"/>
          <w:highlight w:val="none"/>
        </w:rPr>
      </w:pPr>
    </w:p>
    <w:p w14:paraId="0DC07A5D">
      <w:pPr>
        <w:widowControl/>
        <w:spacing w:line="400" w:lineRule="exact"/>
        <w:jc w:val="left"/>
        <w:rPr>
          <w:rFonts w:hint="eastAsia"/>
          <w:color w:val="000000"/>
          <w:szCs w:val="21"/>
          <w:highlight w:val="none"/>
        </w:rPr>
      </w:pPr>
    </w:p>
    <w:p w14:paraId="4FAFE309">
      <w:pPr>
        <w:widowControl/>
        <w:jc w:val="left"/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</w:rPr>
        <w:br w:type="page"/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cs="Times New Roman"/>
          <w:b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：</w:t>
      </w:r>
    </w:p>
    <w:p w14:paraId="58E975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11" w:beforeAutospacing="0" w:after="0" w:afterAutospacing="0" w:line="329" w:lineRule="atLeast"/>
        <w:ind w:right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银行基本账户信息</w:t>
      </w:r>
    </w:p>
    <w:p w14:paraId="109FBD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64" w:beforeAutospacing="0" w:after="0" w:afterAutospacing="0" w:line="2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开户银行名称：</w:t>
      </w:r>
    </w:p>
    <w:p w14:paraId="641BC8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50" w:beforeAutospacing="0" w:after="0" w:afterAutospacing="0" w:line="2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账户名称：</w:t>
      </w:r>
    </w:p>
    <w:p w14:paraId="558C53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10" w:beforeAutospacing="0" w:after="0" w:afterAutospacing="0" w:line="2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账户号码：</w:t>
      </w:r>
    </w:p>
    <w:p w14:paraId="7D225A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16" w:beforeAutospacing="0" w:after="0" w:afterAutospacing="0" w:line="2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法定代表人：</w:t>
      </w:r>
    </w:p>
    <w:p w14:paraId="3F8B1F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370" w:beforeAutospacing="0" w:after="0" w:afterAutospacing="0" w:line="250" w:lineRule="atLeast"/>
        <w:ind w:left="0" w:right="0" w:firstLine="653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（公司公章）</w:t>
      </w:r>
    </w:p>
    <w:p w14:paraId="1AB42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204B"/>
    <w:rsid w:val="71473D1C"/>
    <w:rsid w:val="7DF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334</Characters>
  <Lines>0</Lines>
  <Paragraphs>0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2025-04-28T05:54:00Z</dcterms:created>
  <dc:creator>Administrator</dc:creator>
  <cp:lastModifiedBy>飞飞</cp:lastModifiedBy>
  <dcterms:modified xsi:type="dcterms:W3CDTF">2025-04-28T06:19:56Z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eyJoZGlkIjoiODdlNDc1ZTBhYmU0ZjM2YTI0YjYyMTJhZWUwNTcwYzMiLCJ1c2VySWQiOiI3NDk5NDM4NjkifQ==</vt:lpwstr>
  </property>
  <property fmtid="{D5CDD505-2E9C-101B-9397-08002B2CF9AE}" pid="4" name="ICV">
    <vt:lpwstr>0580BA6D733E451C84C1D8230BE0C1F0_13</vt:lpwstr>
  </property>
</Properties>
</file>