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00" w:lineRule="exact"/>
        <w:jc w:val="center"/>
        <w:rPr>
          <w:rFonts w:hint="default" w:ascii="Times New Roman" w:hAnsi="Times New Roman" w:eastAsia="黑体" w:cs="Times New Roman"/>
          <w:color w:val="auto"/>
          <w:kern w:val="0"/>
          <w:sz w:val="28"/>
          <w:szCs w:val="28"/>
          <w:lang w:val="en-US" w:eastAsia="zh-CN"/>
        </w:rPr>
      </w:pPr>
      <w:r>
        <w:rPr>
          <w:rFonts w:hint="eastAsia" w:ascii="方正小标宋简体" w:hAnsi="Times New Roman" w:eastAsia="方正小标宋简体" w:cs="Times New Roman"/>
          <w:color w:val="auto"/>
          <w:kern w:val="0"/>
          <w:sz w:val="44"/>
          <w:szCs w:val="44"/>
          <w:lang w:val="en-US" w:eastAsia="zh-CN"/>
        </w:rPr>
        <w:t>医院办公用品参数</w:t>
      </w:r>
    </w:p>
    <w:tbl>
      <w:tblPr>
        <w:tblStyle w:val="22"/>
        <w:tblpPr w:leftFromText="180" w:rightFromText="180" w:vertAnchor="text" w:horzAnchor="page" w:tblpXSpec="center" w:tblpY="462"/>
        <w:tblOverlap w:val="never"/>
        <w:tblW w:w="9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34"/>
        <w:gridCol w:w="3152"/>
        <w:gridCol w:w="1793"/>
        <w:gridCol w:w="2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690" w:type="dxa"/>
            <w:gridSpan w:val="2"/>
            <w:noWrap w:val="0"/>
            <w:vAlign w:val="center"/>
          </w:tcPr>
          <w:p>
            <w:pPr>
              <w:spacing w:line="419" w:lineRule="exact"/>
              <w:ind w:firstLine="0" w:firstLineChars="0"/>
              <w:jc w:val="center"/>
              <w:rPr>
                <w:rFonts w:hint="default" w:ascii="黑体" w:hAnsi="黑体" w:eastAsia="黑体" w:cs="黑体"/>
                <w:color w:val="auto"/>
                <w:sz w:val="28"/>
                <w:szCs w:val="28"/>
                <w:lang w:val="en-US" w:eastAsia="zh-CN"/>
              </w:rPr>
            </w:pPr>
            <w:bookmarkStart w:id="0" w:name="_Toc285612596"/>
            <w:r>
              <w:rPr>
                <w:rFonts w:hint="eastAsia" w:ascii="黑体" w:hAnsi="黑体" w:eastAsia="黑体" w:cs="黑体"/>
                <w:color w:val="auto"/>
                <w:sz w:val="28"/>
                <w:szCs w:val="28"/>
                <w:lang w:eastAsia="zh-CN"/>
              </w:rPr>
              <w:t>项目名称</w:t>
            </w:r>
          </w:p>
        </w:tc>
        <w:tc>
          <w:tcPr>
            <w:tcW w:w="3152" w:type="dxa"/>
            <w:noWrap w:val="0"/>
            <w:vAlign w:val="center"/>
          </w:tcPr>
          <w:p>
            <w:pPr>
              <w:spacing w:line="419" w:lineRule="exact"/>
              <w:ind w:firstLine="0" w:firstLineChars="0"/>
              <w:jc w:val="center"/>
              <w:rPr>
                <w:rFonts w:hint="default"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产品名称</w:t>
            </w:r>
          </w:p>
        </w:tc>
        <w:tc>
          <w:tcPr>
            <w:tcW w:w="1793" w:type="dxa"/>
            <w:noWrap w:val="0"/>
            <w:vAlign w:val="center"/>
          </w:tcPr>
          <w:p>
            <w:pPr>
              <w:spacing w:line="419" w:lineRule="exact"/>
              <w:ind w:firstLine="0" w:firstLineChars="0"/>
              <w:jc w:val="center"/>
              <w:rPr>
                <w:rFonts w:hint="default"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最高限价</w:t>
            </w:r>
          </w:p>
        </w:tc>
        <w:tc>
          <w:tcPr>
            <w:tcW w:w="2129" w:type="dxa"/>
            <w:noWrap w:val="0"/>
            <w:vAlign w:val="center"/>
          </w:tcPr>
          <w:p>
            <w:pPr>
              <w:spacing w:line="419" w:lineRule="exact"/>
              <w:ind w:firstLine="0" w:firstLineChars="0"/>
              <w:jc w:val="center"/>
              <w:rPr>
                <w:rFonts w:hint="default"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2690" w:type="dxa"/>
            <w:gridSpan w:val="2"/>
            <w:noWrap w:val="0"/>
            <w:vAlign w:val="center"/>
          </w:tcPr>
          <w:p>
            <w:pPr>
              <w:keepNext w:val="0"/>
              <w:keepLines w:val="0"/>
              <w:pageBreakBefore w:val="0"/>
              <w:widowControl/>
              <w:kinsoku/>
              <w:wordWrap/>
              <w:overflowPunct/>
              <w:topLinePunct w:val="0"/>
              <w:autoSpaceDE/>
              <w:autoSpaceDN/>
              <w:bidi w:val="0"/>
              <w:spacing w:line="592" w:lineRule="exact"/>
              <w:jc w:val="center"/>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医院办公用品供应</w:t>
            </w:r>
          </w:p>
        </w:tc>
        <w:tc>
          <w:tcPr>
            <w:tcW w:w="3152" w:type="dxa"/>
            <w:noWrap w:val="0"/>
            <w:vAlign w:val="center"/>
          </w:tcPr>
          <w:p>
            <w:pPr>
              <w:keepNext w:val="0"/>
              <w:keepLines w:val="0"/>
              <w:pageBreakBefore w:val="0"/>
              <w:widowControl/>
              <w:kinsoku/>
              <w:wordWrap/>
              <w:overflowPunct/>
              <w:topLinePunct w:val="0"/>
              <w:autoSpaceDE/>
              <w:autoSpaceDN/>
              <w:bidi w:val="0"/>
              <w:spacing w:line="592" w:lineRule="exact"/>
              <w:jc w:val="center"/>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办公用品</w:t>
            </w:r>
          </w:p>
        </w:tc>
        <w:tc>
          <w:tcPr>
            <w:tcW w:w="1793" w:type="dxa"/>
            <w:noWrap w:val="0"/>
            <w:vAlign w:val="center"/>
          </w:tcPr>
          <w:p>
            <w:pPr>
              <w:keepNext w:val="0"/>
              <w:keepLines w:val="0"/>
              <w:pageBreakBefore w:val="0"/>
              <w:widowControl/>
              <w:kinsoku/>
              <w:wordWrap/>
              <w:overflowPunct/>
              <w:topLinePunct w:val="0"/>
              <w:autoSpaceDE/>
              <w:autoSpaceDN/>
              <w:bidi w:val="0"/>
              <w:spacing w:line="592" w:lineRule="exact"/>
              <w:jc w:val="center"/>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78万/年</w:t>
            </w:r>
          </w:p>
        </w:tc>
        <w:tc>
          <w:tcPr>
            <w:tcW w:w="2129" w:type="dxa"/>
            <w:noWrap w:val="0"/>
            <w:vAlign w:val="center"/>
          </w:tcPr>
          <w:p>
            <w:pPr>
              <w:keepNext w:val="0"/>
              <w:keepLines w:val="0"/>
              <w:pageBreakBefore w:val="0"/>
              <w:widowControl/>
              <w:kinsoku/>
              <w:wordWrap/>
              <w:overflowPunct/>
              <w:topLinePunct w:val="0"/>
              <w:autoSpaceDE/>
              <w:autoSpaceDN/>
              <w:bidi w:val="0"/>
              <w:spacing w:line="592" w:lineRule="exact"/>
              <w:ind w:firstLine="480" w:firstLineChars="200"/>
              <w:jc w:val="center"/>
              <w:textAlignment w:val="auto"/>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jc w:val="center"/>
        </w:trPr>
        <w:tc>
          <w:tcPr>
            <w:tcW w:w="456" w:type="dxa"/>
            <w:noWrap w:val="0"/>
            <w:vAlign w:val="center"/>
          </w:tcPr>
          <w:p>
            <w:pPr>
              <w:keepNext w:val="0"/>
              <w:keepLines w:val="0"/>
              <w:pageBreakBefore w:val="0"/>
              <w:widowControl/>
              <w:kinsoku/>
              <w:wordWrap/>
              <w:overflowPunct/>
              <w:topLinePunct w:val="0"/>
              <w:autoSpaceDE/>
              <w:autoSpaceDN/>
              <w:bidi w:val="0"/>
              <w:adjustRightInd/>
              <w:snapToGrid/>
              <w:spacing w:line="332" w:lineRule="exact"/>
              <w:jc w:val="center"/>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说明</w:t>
            </w:r>
          </w:p>
        </w:tc>
        <w:tc>
          <w:tcPr>
            <w:tcW w:w="9308" w:type="dxa"/>
            <w:gridSpan w:val="4"/>
            <w:noWrap w:val="0"/>
            <w:vAlign w:val="center"/>
          </w:tcPr>
          <w:p>
            <w:pPr>
              <w:keepNext w:val="0"/>
              <w:keepLines w:val="0"/>
              <w:pageBreakBefore w:val="0"/>
              <w:widowControl/>
              <w:kinsoku/>
              <w:wordWrap/>
              <w:overflowPunct/>
              <w:topLinePunct w:val="0"/>
              <w:autoSpaceDE/>
              <w:autoSpaceDN/>
              <w:bidi w:val="0"/>
              <w:adjustRightInd/>
              <w:snapToGrid/>
              <w:spacing w:line="332" w:lineRule="exact"/>
              <w:jc w:val="lef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1.本项目确定1家成交供应商。</w:t>
            </w:r>
          </w:p>
          <w:p>
            <w:pPr>
              <w:keepNext w:val="0"/>
              <w:keepLines w:val="0"/>
              <w:pageBreakBefore w:val="0"/>
              <w:widowControl/>
              <w:kinsoku/>
              <w:wordWrap/>
              <w:overflowPunct/>
              <w:topLinePunct w:val="0"/>
              <w:autoSpaceDE/>
              <w:autoSpaceDN/>
              <w:bidi w:val="0"/>
              <w:adjustRightInd/>
              <w:snapToGrid/>
              <w:spacing w:line="332" w:lineRule="exact"/>
              <w:jc w:val="lef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2.报价方在成功获取招标文件后，自行现场勘查。</w:t>
            </w:r>
          </w:p>
          <w:p>
            <w:pPr>
              <w:keepNext w:val="0"/>
              <w:keepLines w:val="0"/>
              <w:pageBreakBefore w:val="0"/>
              <w:widowControl/>
              <w:kinsoku/>
              <w:wordWrap/>
              <w:overflowPunct/>
              <w:topLinePunct w:val="0"/>
              <w:autoSpaceDE/>
              <w:autoSpaceDN/>
              <w:bidi w:val="0"/>
              <w:adjustRightInd/>
              <w:snapToGrid/>
              <w:spacing w:line="332" w:lineRule="exact"/>
              <w:jc w:val="lef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3.供应商报价不得高于最高限价，否则视为无效报价。</w:t>
            </w:r>
          </w:p>
          <w:p>
            <w:pPr>
              <w:keepNext w:val="0"/>
              <w:keepLines w:val="0"/>
              <w:pageBreakBefore w:val="0"/>
              <w:widowControl/>
              <w:kinsoku/>
              <w:wordWrap/>
              <w:overflowPunct/>
              <w:topLinePunct w:val="0"/>
              <w:autoSpaceDE/>
              <w:autoSpaceDN/>
              <w:bidi w:val="0"/>
              <w:adjustRightInd/>
              <w:snapToGrid/>
              <w:spacing w:line="332" w:lineRule="exact"/>
              <w:jc w:val="left"/>
              <w:textAlignment w:val="auto"/>
              <w:rPr>
                <w:rFonts w:hint="default"/>
                <w:lang w:val="en-US" w:eastAsia="zh-CN"/>
              </w:rPr>
            </w:pPr>
            <w:r>
              <w:rPr>
                <w:rFonts w:hint="eastAsia" w:ascii="仿宋_GB2312" w:hAnsi="仿宋_GB2312" w:eastAsia="仿宋_GB2312" w:cs="仿宋_GB2312"/>
                <w:lang w:val="en-US" w:eastAsia="zh-CN"/>
              </w:rPr>
              <w:t>4.服务期限一年，全年采购量约78万。</w:t>
            </w:r>
          </w:p>
        </w:tc>
      </w:tr>
      <w:bookmarkEnd w:id="0"/>
    </w:tbl>
    <w:p>
      <w:pPr>
        <w:jc w:val="left"/>
        <w:rPr>
          <w:rFonts w:hint="eastAsia" w:ascii="仿宋_GB2312" w:hAnsi="宋体" w:eastAsia="仿宋_GB2312" w:cs="Times New Roman"/>
          <w:color w:val="auto"/>
          <w:kern w:val="0"/>
          <w:sz w:val="32"/>
          <w:szCs w:val="32"/>
          <w:lang w:val="en-US" w:eastAsia="zh-CN"/>
        </w:rPr>
      </w:pPr>
      <w:r>
        <w:rPr>
          <w:rFonts w:hint="eastAsia" w:ascii="仿宋_GB2312" w:hAnsi="宋体" w:eastAsia="仿宋_GB2312" w:cs="Times New Roman"/>
          <w:color w:val="auto"/>
          <w:kern w:val="0"/>
          <w:sz w:val="32"/>
          <w:szCs w:val="32"/>
          <w:lang w:val="en-US" w:eastAsia="zh-CN"/>
        </w:rPr>
        <w:t>一、服务地点</w:t>
      </w:r>
    </w:p>
    <w:p>
      <w:pPr>
        <w:jc w:val="left"/>
        <w:rPr>
          <w:rFonts w:hint="eastAsia" w:ascii="仿宋_GB2312" w:hAnsi="宋体" w:eastAsia="仿宋_GB2312" w:cs="Times New Roman"/>
          <w:color w:val="auto"/>
          <w:kern w:val="0"/>
          <w:sz w:val="32"/>
          <w:szCs w:val="32"/>
          <w:lang w:val="en-US" w:eastAsia="zh-CN" w:bidi="ar-SA"/>
        </w:rPr>
      </w:pPr>
      <w:r>
        <w:rPr>
          <w:rFonts w:hint="eastAsia" w:ascii="仿宋_GB2312" w:hAnsi="宋体" w:eastAsia="仿宋_GB2312" w:cs="Times New Roman"/>
          <w:color w:val="auto"/>
          <w:kern w:val="0"/>
          <w:sz w:val="32"/>
          <w:szCs w:val="32"/>
          <w:lang w:val="en-US" w:eastAsia="zh-CN" w:bidi="ar-SA"/>
        </w:rPr>
        <w:t>医院指定位置</w:t>
      </w:r>
    </w:p>
    <w:p>
      <w:pPr>
        <w:pStyle w:val="5"/>
        <w:numPr>
          <w:ilvl w:val="0"/>
          <w:numId w:val="1"/>
        </w:numPr>
        <w:rPr>
          <w:rFonts w:hint="eastAsia" w:ascii="仿宋_GB2312" w:hAnsi="宋体" w:eastAsia="仿宋_GB2312" w:cs="Times New Roman"/>
          <w:b w:val="0"/>
          <w:color w:val="auto"/>
          <w:kern w:val="0"/>
          <w:sz w:val="32"/>
          <w:szCs w:val="32"/>
          <w:lang w:val="en-US" w:eastAsia="zh-CN" w:bidi="ar-SA"/>
        </w:rPr>
      </w:pPr>
      <w:r>
        <w:rPr>
          <w:rFonts w:hint="eastAsia" w:ascii="仿宋_GB2312" w:hAnsi="宋体" w:eastAsia="仿宋_GB2312" w:cs="Times New Roman"/>
          <w:b w:val="0"/>
          <w:color w:val="auto"/>
          <w:kern w:val="0"/>
          <w:sz w:val="32"/>
          <w:szCs w:val="32"/>
          <w:lang w:val="en-US" w:eastAsia="zh-CN" w:bidi="ar-SA"/>
        </w:rPr>
        <w:t>技术要求</w:t>
      </w:r>
    </w:p>
    <w:p>
      <w:pPr>
        <w:pStyle w:val="5"/>
        <w:numPr>
          <w:ilvl w:val="0"/>
          <w:numId w:val="0"/>
        </w:numPr>
        <w:rPr>
          <w:rFonts w:hint="eastAsia" w:ascii="仿宋_GB2312" w:hAnsi="宋体" w:eastAsia="仿宋_GB2312" w:cs="Times New Roman"/>
          <w:b w:val="0"/>
          <w:bCs/>
          <w:color w:val="auto"/>
          <w:kern w:val="0"/>
          <w:sz w:val="32"/>
          <w:szCs w:val="32"/>
          <w:lang w:val="en-US" w:eastAsia="zh-CN" w:bidi="ar-SA"/>
        </w:rPr>
      </w:pPr>
      <w:r>
        <w:rPr>
          <w:rFonts w:hint="eastAsia" w:ascii="仿宋_GB2312" w:hAnsi="宋体" w:eastAsia="仿宋_GB2312" w:cs="Times New Roman"/>
          <w:b w:val="0"/>
          <w:bCs/>
          <w:color w:val="auto"/>
          <w:kern w:val="0"/>
          <w:sz w:val="32"/>
          <w:szCs w:val="32"/>
          <w:lang w:val="en-US" w:eastAsia="zh-CN" w:bidi="ar-SA"/>
        </w:rPr>
        <w:t>常用办公用品清单</w:t>
      </w:r>
    </w:p>
    <w:tbl>
      <w:tblPr>
        <w:tblStyle w:val="21"/>
        <w:tblW w:w="99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1"/>
        <w:gridCol w:w="1256"/>
        <w:gridCol w:w="1721"/>
        <w:gridCol w:w="2026"/>
        <w:gridCol w:w="2108"/>
        <w:gridCol w:w="21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品牌</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产品名称</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型号</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单价限价（元）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乐活天章</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复印纸</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A3,   70g</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箱/4包/500页</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195.00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乐活天章</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复印纸</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A4,   70g</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包/500页</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乐活天章</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复印纸</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A5,   70g</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箱/16包/500页</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195.00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乐活天章</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彩色复印纸</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A4,   70g</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包/500页</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天章</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彩色复印纸</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A5,   70g</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箱/10包/500页</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188.00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得力/天章</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三联彩色打印纸</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241-3</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箱</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臻敏</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铜版纸</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彩色喷墨单面高光 135g</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本</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31.00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得力/天章</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二联彩色打印纸</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241-2</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箱</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50.50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心相印</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卷筒纸</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心相印BT810 心柔系列 三层180G*10</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提</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32.00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心相印</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抽纸</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经典新升级 XL 二层200抽/包*3包</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提</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清风</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餐厅抽纸</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清风单层餐巾纸 B7AAM 210*100*100张 96包/件</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件</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心相印</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抽纸</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硬盒装抽纸200抽 </w:t>
            </w:r>
            <w:r>
              <w:rPr>
                <w:rStyle w:val="57"/>
                <w:rFonts w:hint="eastAsia" w:ascii="宋体" w:hAnsi="宋体" w:eastAsia="宋体" w:cs="宋体"/>
                <w:i w:val="0"/>
                <w:iCs w:val="0"/>
                <w:color w:val="auto"/>
                <w:sz w:val="24"/>
                <w:szCs w:val="24"/>
                <w:highlight w:val="none"/>
                <w:lang w:val="en-US" w:eastAsia="zh-CN" w:bidi="ar"/>
              </w:rPr>
              <w:t>一提3包</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提</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清风</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擦手纸</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B913JY</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件</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165.00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得力/齐心/晨光</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强力单夹</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A4，单强力夹</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7.50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得力/齐心/晨光</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强力双夹</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A4，双强力夹</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得力/齐心/晨光</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桌面文件柜</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9775</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107.00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得力/齐心/晨光</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彩色长尾夹</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8551  50mm</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13.50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得力/齐心/晨光</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美工刀</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2001 混色 0.5*18*100mm</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把</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得力/齐心/欧标</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美工刀片</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大号</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5.50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得力/齐心/晨光</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剪刀</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6010 混色 210mm</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把</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得力/齐心/欧标</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剪刀</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0603 混色 170mm</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把</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4.50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得力/齐心/欧标</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厚层订书机</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399</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115.00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得力/齐心/晨光</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回形针</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特大号 100枚/盒</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得力/齐心/晨光</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液体胶水</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透明 125ml</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得力/齐心/晨光</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计算器</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1559N,带语音</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得力/齐心/晨光</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硬面抄</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32k</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本</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8.50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得力/齐心/晨光</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会议笔记本</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黑7901，皮面</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得力/齐心/晨光</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笔记本</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A4</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13.50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得力/齐心/晨光</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湿手器</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9102</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得力/齐心/晨光</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印泥油</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红色 </w:t>
            </w:r>
            <w:r>
              <w:rPr>
                <w:rStyle w:val="57"/>
                <w:rFonts w:hint="eastAsia" w:ascii="宋体" w:hAnsi="宋体" w:eastAsia="宋体" w:cs="宋体"/>
                <w:i w:val="0"/>
                <w:iCs w:val="0"/>
                <w:color w:val="auto"/>
                <w:sz w:val="24"/>
                <w:szCs w:val="24"/>
                <w:highlight w:val="none"/>
                <w:lang w:val="en-US" w:eastAsia="zh-CN" w:bidi="ar"/>
              </w:rPr>
              <w:t>40ml</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得力/齐心/晨光</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台卡</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亚克力,A4,竖款抽取式</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得力/齐心/晨光</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快干印台</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138*88mm,红、蓝、黑</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9.50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得力/齐心/晨光</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卷尺</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5米</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得力/齐心/晨光</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起订器</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B3064  </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得力/齐心/晨光</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橡皮擦</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7534 黄色 32*22*12mm 4B</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块</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得力/齐心/晨光</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白板清洁剂</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送白洁布</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14.50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白板笔</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黑、红、蓝1.5-3mm</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雪奥</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香糊</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440ML</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10.50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老板牌</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墨水</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黑、红、蓝 </w:t>
            </w:r>
            <w:r>
              <w:rPr>
                <w:rStyle w:val="57"/>
                <w:rFonts w:hint="eastAsia" w:ascii="宋体" w:hAnsi="宋体" w:eastAsia="宋体" w:cs="宋体"/>
                <w:i w:val="0"/>
                <w:iCs w:val="0"/>
                <w:color w:val="auto"/>
                <w:sz w:val="24"/>
                <w:szCs w:val="24"/>
                <w:highlight w:val="none"/>
                <w:lang w:val="en-US" w:eastAsia="zh-CN" w:bidi="ar"/>
              </w:rPr>
              <w:t>55ml</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索厉、雷匠</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台式电脑主机托架</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四个轮子带锁扣</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65.00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好利来</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不干胶标签</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NO.162-1 红色 28*22mm</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本</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12.50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得力/齐心/晨光</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山形夹</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100MM,7号</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38.00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富强</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塑料板夹</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A5 塑料板夹</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6.50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44</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白板</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100*120</w:t>
            </w:r>
            <w:r>
              <w:rPr>
                <w:rStyle w:val="57"/>
                <w:rFonts w:hint="eastAsia" w:ascii="宋体" w:hAnsi="宋体" w:eastAsia="宋体" w:cs="宋体"/>
                <w:i w:val="0"/>
                <w:iCs w:val="0"/>
                <w:color w:val="auto"/>
                <w:sz w:val="24"/>
                <w:szCs w:val="24"/>
                <w:highlight w:val="none"/>
                <w:lang w:val="en-US" w:eastAsia="zh-CN" w:bidi="ar"/>
              </w:rPr>
              <w:t>cm</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188.00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公牛</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插线板</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公牛电源插线板 GN-605 蓝白 3M 10位总开 1/32</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87.00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46</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公牛</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插线板</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C5,4插，20米</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179.00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47</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热敏条码纸</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50x50x1000张/卷，铜版纸，空白</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卷</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碳带</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国产，</w:t>
            </w:r>
            <w:r>
              <w:rPr>
                <w:rStyle w:val="57"/>
                <w:rFonts w:hint="eastAsia" w:ascii="宋体" w:hAnsi="宋体" w:eastAsia="宋体" w:cs="宋体"/>
                <w:i w:val="0"/>
                <w:iCs w:val="0"/>
                <w:color w:val="auto"/>
                <w:sz w:val="24"/>
                <w:szCs w:val="24"/>
                <w:highlight w:val="none"/>
                <w:lang w:val="en-US" w:eastAsia="zh-CN" w:bidi="ar"/>
              </w:rPr>
              <w:t>110mm*300m</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49</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热敏条码纸</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57*50</w:t>
            </w:r>
            <w:r>
              <w:rPr>
                <w:rStyle w:val="57"/>
                <w:rFonts w:hint="eastAsia" w:ascii="宋体" w:hAnsi="宋体" w:eastAsia="宋体" w:cs="宋体"/>
                <w:i w:val="0"/>
                <w:iCs w:val="0"/>
                <w:color w:val="auto"/>
                <w:sz w:val="24"/>
                <w:szCs w:val="24"/>
                <w:highlight w:val="none"/>
                <w:lang w:val="en-US" w:eastAsia="zh-CN" w:bidi="ar"/>
              </w:rPr>
              <w:t>mm</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卷</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热敏条码纸</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50x30</w:t>
            </w:r>
            <w:r>
              <w:rPr>
                <w:rStyle w:val="57"/>
                <w:rFonts w:hint="eastAsia" w:ascii="宋体" w:hAnsi="宋体" w:eastAsia="宋体" w:cs="宋体"/>
                <w:i w:val="0"/>
                <w:iCs w:val="0"/>
                <w:color w:val="auto"/>
                <w:sz w:val="24"/>
                <w:szCs w:val="24"/>
                <w:highlight w:val="none"/>
                <w:lang w:val="en-US" w:eastAsia="zh-CN" w:bidi="ar"/>
              </w:rPr>
              <w:t>mm</w:t>
            </w:r>
            <w:r>
              <w:rPr>
                <w:rFonts w:hint="eastAsia" w:ascii="宋体" w:hAnsi="宋体" w:eastAsia="宋体" w:cs="宋体"/>
                <w:i w:val="0"/>
                <w:iCs w:val="0"/>
                <w:color w:val="auto"/>
                <w:kern w:val="0"/>
                <w:sz w:val="24"/>
                <w:szCs w:val="24"/>
                <w:highlight w:val="none"/>
                <w:u w:val="none"/>
                <w:lang w:val="en-US" w:eastAsia="zh-CN" w:bidi="ar"/>
              </w:rPr>
              <w:t>，铜版纸，彩色</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卷</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31.00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51</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条码纸碳带</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50*300</w:t>
            </w:r>
            <w:r>
              <w:rPr>
                <w:rStyle w:val="57"/>
                <w:rFonts w:hint="eastAsia" w:ascii="宋体" w:hAnsi="宋体" w:eastAsia="宋体" w:cs="宋体"/>
                <w:i w:val="0"/>
                <w:iCs w:val="0"/>
                <w:color w:val="auto"/>
                <w:sz w:val="24"/>
                <w:szCs w:val="24"/>
                <w:highlight w:val="none"/>
                <w:lang w:val="en-US" w:eastAsia="zh-CN" w:bidi="ar"/>
              </w:rPr>
              <w:t>mm</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卷</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热敏收银纸</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80*80</w:t>
            </w:r>
            <w:r>
              <w:rPr>
                <w:rStyle w:val="57"/>
                <w:rFonts w:hint="eastAsia" w:ascii="宋体" w:hAnsi="宋体" w:eastAsia="宋体" w:cs="宋体"/>
                <w:i w:val="0"/>
                <w:iCs w:val="0"/>
                <w:color w:val="auto"/>
                <w:sz w:val="24"/>
                <w:szCs w:val="24"/>
                <w:highlight w:val="none"/>
                <w:lang w:val="en-US" w:eastAsia="zh-CN" w:bidi="ar"/>
              </w:rPr>
              <w:t>mm</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卷</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53</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亚银不干胶纸</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80*50*1000cm</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卷</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48.00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54</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一次性PE手套</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食品级，一盒100只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7.50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55</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农宝</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喷水壶</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2L</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茶花</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收纳盒</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45*35*15</w:t>
            </w:r>
            <w:r>
              <w:rPr>
                <w:rStyle w:val="57"/>
                <w:rFonts w:hint="eastAsia" w:ascii="宋体" w:hAnsi="宋体" w:eastAsia="宋体" w:cs="宋体"/>
                <w:i w:val="0"/>
                <w:iCs w:val="0"/>
                <w:color w:val="auto"/>
                <w:sz w:val="24"/>
                <w:szCs w:val="24"/>
                <w:highlight w:val="none"/>
                <w:lang w:val="en-US" w:eastAsia="zh-CN" w:bidi="ar"/>
              </w:rPr>
              <w:t>cm</w:t>
            </w:r>
            <w:r>
              <w:rPr>
                <w:rFonts w:hint="eastAsia" w:ascii="宋体" w:hAnsi="宋体" w:eastAsia="宋体" w:cs="宋体"/>
                <w:i w:val="0"/>
                <w:iCs w:val="0"/>
                <w:color w:val="auto"/>
                <w:kern w:val="0"/>
                <w:sz w:val="24"/>
                <w:szCs w:val="24"/>
                <w:highlight w:val="none"/>
                <w:u w:val="none"/>
                <w:lang w:val="en-US" w:eastAsia="zh-CN" w:bidi="ar"/>
              </w:rPr>
              <w:t>左右</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32.00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英特汉莎</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收纳盒</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28*22*10</w:t>
            </w:r>
            <w:r>
              <w:rPr>
                <w:rStyle w:val="57"/>
                <w:rFonts w:hint="eastAsia" w:ascii="宋体" w:hAnsi="宋体" w:eastAsia="宋体" w:cs="宋体"/>
                <w:i w:val="0"/>
                <w:iCs w:val="0"/>
                <w:color w:val="auto"/>
                <w:sz w:val="24"/>
                <w:szCs w:val="24"/>
                <w:highlight w:val="none"/>
                <w:lang w:val="en-US" w:eastAsia="zh-CN" w:bidi="ar"/>
              </w:rPr>
              <w:t>cm</w:t>
            </w:r>
            <w:r>
              <w:rPr>
                <w:rFonts w:hint="eastAsia" w:ascii="宋体" w:hAnsi="宋体" w:eastAsia="宋体" w:cs="宋体"/>
                <w:i w:val="0"/>
                <w:iCs w:val="0"/>
                <w:color w:val="auto"/>
                <w:kern w:val="0"/>
                <w:sz w:val="24"/>
                <w:szCs w:val="24"/>
                <w:highlight w:val="none"/>
                <w:u w:val="none"/>
                <w:lang w:val="en-US" w:eastAsia="zh-CN" w:bidi="ar"/>
              </w:rPr>
              <w:t>左右</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58</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茶花</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收纳盒</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10*28*10</w:t>
            </w:r>
            <w:r>
              <w:rPr>
                <w:rStyle w:val="57"/>
                <w:rFonts w:hint="eastAsia" w:ascii="宋体" w:hAnsi="宋体" w:eastAsia="宋体" w:cs="宋体"/>
                <w:i w:val="0"/>
                <w:iCs w:val="0"/>
                <w:color w:val="auto"/>
                <w:sz w:val="24"/>
                <w:szCs w:val="24"/>
                <w:highlight w:val="none"/>
                <w:lang w:val="en-US" w:eastAsia="zh-CN" w:bidi="ar"/>
              </w:rPr>
              <w:t>cm</w:t>
            </w:r>
            <w:r>
              <w:rPr>
                <w:rFonts w:hint="eastAsia" w:ascii="宋体" w:hAnsi="宋体" w:eastAsia="宋体" w:cs="宋体"/>
                <w:i w:val="0"/>
                <w:iCs w:val="0"/>
                <w:color w:val="auto"/>
                <w:kern w:val="0"/>
                <w:sz w:val="24"/>
                <w:szCs w:val="24"/>
                <w:highlight w:val="none"/>
                <w:u w:val="none"/>
                <w:lang w:val="en-US" w:eastAsia="zh-CN" w:bidi="ar"/>
              </w:rPr>
              <w:t>左右</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优感</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卷筒纸盒</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圆形，浅色</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彩虹</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灭蚊片（无味）</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彩虹电热蚊香片 YP-30 5001E</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61</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彩虹</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蚊香液直插器</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蚊香液直插超值装（1+1）</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62</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六神</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驱蚊花露水</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茉莉花型</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63</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带孔纸篓</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国产带孔纸篓 0020大号</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7.50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64</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雕牌</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洗衣粉  </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1.28KG</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包</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65</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自锁式尼龙扎带</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8*15MM,100条/袋，白色</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包</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66</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优感</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草纸</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长</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斤</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67</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优感</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草纸</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短</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斤</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68</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排钩</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6钩，塑料</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69</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排钩</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10钩，不锈钢，加粗</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38.00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茶花</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收纳箱</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34*24.5*18.5</w:t>
            </w:r>
            <w:r>
              <w:rPr>
                <w:rStyle w:val="57"/>
                <w:rFonts w:hint="eastAsia" w:ascii="宋体" w:hAnsi="宋体" w:eastAsia="宋体" w:cs="宋体"/>
                <w:i w:val="0"/>
                <w:iCs w:val="0"/>
                <w:color w:val="auto"/>
                <w:sz w:val="24"/>
                <w:szCs w:val="24"/>
                <w:highlight w:val="none"/>
                <w:lang w:val="en-US" w:eastAsia="zh-CN" w:bidi="ar"/>
              </w:rPr>
              <w:t>cm</w:t>
            </w:r>
            <w:r>
              <w:rPr>
                <w:rFonts w:hint="eastAsia" w:ascii="宋体" w:hAnsi="宋体" w:eastAsia="宋体" w:cs="宋体"/>
                <w:i w:val="0"/>
                <w:iCs w:val="0"/>
                <w:color w:val="auto"/>
                <w:kern w:val="0"/>
                <w:sz w:val="24"/>
                <w:szCs w:val="24"/>
                <w:highlight w:val="none"/>
                <w:u w:val="none"/>
                <w:lang w:val="en-US" w:eastAsia="zh-CN" w:bidi="ar"/>
              </w:rPr>
              <w:t>，白色</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71</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茶花/家帮手/得力</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拖把</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白色棉线</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把</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35.00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72</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富光/苏泊尔/得力</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暖水瓶</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不锈钢加厚本色，3200ML</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65.00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73</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垃圾桶</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方形弹盖，50L</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76.00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74</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洁丽雅</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纯棉方巾</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60克，不脱毛，白色</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75</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明高</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湿温度计</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白色TH607</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76</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明高</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冰箱温度计</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G590</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77</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国产</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设备状态管理标识牌</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5区，方形兰色三层面板,15*10CM</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78</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挂钟</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大号，带秒针</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78.00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79</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美的</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烧水壶</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304不锈钢，1.7L</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158.00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手套</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线织，大号</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81</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茶花</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塑料盆</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中号</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82</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茶花</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晾衣架</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国产</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把/10个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83</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针式打印纸</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241-3白色/彩色</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箱</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65.00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84</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碳带</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蜡基50*300m</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卷</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蓝天星</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热敏打印纸</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80mm*80mm 100卷/件</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卷</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86</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不干胶标签纸</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条码打印纸BGHB 50mm*30mm 1000张/卷</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卷</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87</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方泰</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PET亚银标签纸</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80*50*1000单排</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52.00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88</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天堂</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雨伞</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大号，黑色加厚</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把</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55.00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89</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茶花</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衣架</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塑料</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90</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欧标</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一次性纸杯</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F470  250ML，加厚</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袋</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91</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茶花</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一次性鞋套</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国产，加厚</w:t>
            </w:r>
            <w:r>
              <w:rPr>
                <w:rStyle w:val="57"/>
                <w:rFonts w:hint="eastAsia" w:ascii="宋体" w:hAnsi="宋体" w:eastAsia="宋体" w:cs="宋体"/>
                <w:i w:val="0"/>
                <w:iCs w:val="0"/>
                <w:color w:val="auto"/>
                <w:sz w:val="24"/>
                <w:szCs w:val="24"/>
                <w:highlight w:val="none"/>
                <w:lang w:val="en-US" w:eastAsia="zh-CN" w:bidi="ar"/>
              </w:rPr>
              <w:t>1包100只（50双）</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包</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10.50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92</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妙洁牌</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一次性塑料杯</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320ML</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袋</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93</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超宝</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洗手液</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3.8L 桶</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桶</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42.00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94</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彩虹</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蚊香液</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蚊香液 5117  36ML 两瓶装无味</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35.00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95</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茶花</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拖把</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海绵拖把头</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35.00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飞科</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剃须刀</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剃须刀 FS-361 旋转式3刀头 8小时充电</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165.00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塑料收纳篮</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45*35*15CM，加厚</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98</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安诺</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手术室包头拖鞋</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坡跟防滑防刺伤,</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58.00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99</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茶花</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收纳箱</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收纳箱 28103 35L 51.5*39*28.5cm 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61.00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茶花</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收纳箱</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86L，透明</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101</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维简</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收纳筐</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31*21*17.5</w:t>
            </w:r>
            <w:r>
              <w:rPr>
                <w:rStyle w:val="57"/>
                <w:rFonts w:hint="eastAsia" w:ascii="宋体" w:hAnsi="宋体" w:eastAsia="宋体" w:cs="宋体"/>
                <w:i w:val="0"/>
                <w:iCs w:val="0"/>
                <w:color w:val="auto"/>
                <w:sz w:val="24"/>
                <w:szCs w:val="24"/>
                <w:highlight w:val="none"/>
                <w:lang w:val="en-US" w:eastAsia="zh-CN" w:bidi="ar"/>
              </w:rPr>
              <w:t>cm</w:t>
            </w:r>
            <w:r>
              <w:rPr>
                <w:rFonts w:hint="eastAsia" w:ascii="宋体" w:hAnsi="宋体" w:eastAsia="宋体" w:cs="宋体"/>
                <w:i w:val="0"/>
                <w:iCs w:val="0"/>
                <w:color w:val="auto"/>
                <w:kern w:val="0"/>
                <w:sz w:val="24"/>
                <w:szCs w:val="24"/>
                <w:highlight w:val="none"/>
                <w:u w:val="none"/>
                <w:lang w:val="en-US" w:eastAsia="zh-CN" w:bidi="ar"/>
              </w:rPr>
              <w:t>，蓝色</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16.30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102</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维简</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收纳筐</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27*18*14</w:t>
            </w:r>
            <w:r>
              <w:rPr>
                <w:rStyle w:val="57"/>
                <w:rFonts w:hint="eastAsia" w:ascii="宋体" w:hAnsi="宋体" w:eastAsia="宋体" w:cs="宋体"/>
                <w:i w:val="0"/>
                <w:iCs w:val="0"/>
                <w:color w:val="auto"/>
                <w:sz w:val="24"/>
                <w:szCs w:val="24"/>
                <w:highlight w:val="none"/>
                <w:lang w:val="en-US" w:eastAsia="zh-CN" w:bidi="ar"/>
              </w:rPr>
              <w:t>cm</w:t>
            </w:r>
            <w:r>
              <w:rPr>
                <w:rFonts w:hint="eastAsia" w:ascii="宋体" w:hAnsi="宋体" w:eastAsia="宋体" w:cs="宋体"/>
                <w:i w:val="0"/>
                <w:iCs w:val="0"/>
                <w:color w:val="auto"/>
                <w:kern w:val="0"/>
                <w:sz w:val="24"/>
                <w:szCs w:val="24"/>
                <w:highlight w:val="none"/>
                <w:u w:val="none"/>
                <w:lang w:val="en-US" w:eastAsia="zh-CN" w:bidi="ar"/>
              </w:rPr>
              <w:t>，蓝色</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103</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茶花</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收纳盒</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68L</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85.95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104</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枪手</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杀虫剂</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无味，600ML</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105</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茶花</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扫把套裝</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带撮箕</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106</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乳胶圈</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b3515，橡皮筋韧性好，200G</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包</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107</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奥鹏</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人字梯</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加宽加厚，铝合金折叠5步,</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168.00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108</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搬运宝</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平板推车</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加厚，耐用静音款72*46cm，承重300斤</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245.00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109</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茶花</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喷水壶</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500ML</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6.50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110</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茶花</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垃圾桶</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方形弹盖，黑色带轮，</w:t>
            </w:r>
            <w:r>
              <w:rPr>
                <w:rStyle w:val="57"/>
                <w:rFonts w:hint="eastAsia" w:ascii="宋体" w:hAnsi="宋体" w:eastAsia="宋体" w:cs="宋体"/>
                <w:i w:val="0"/>
                <w:iCs w:val="0"/>
                <w:color w:val="auto"/>
                <w:sz w:val="24"/>
                <w:szCs w:val="24"/>
                <w:highlight w:val="none"/>
                <w:lang w:val="en-US" w:eastAsia="zh-CN" w:bidi="ar"/>
              </w:rPr>
              <w:t>15L</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111</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垃圾袋</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36*55</w:t>
            </w:r>
            <w:r>
              <w:rPr>
                <w:rStyle w:val="57"/>
                <w:rFonts w:hint="eastAsia" w:ascii="宋体" w:hAnsi="宋体" w:eastAsia="宋体" w:cs="宋体"/>
                <w:i w:val="0"/>
                <w:iCs w:val="0"/>
                <w:color w:val="auto"/>
                <w:sz w:val="24"/>
                <w:szCs w:val="24"/>
                <w:highlight w:val="none"/>
                <w:lang w:val="en-US" w:eastAsia="zh-CN" w:bidi="ar"/>
              </w:rPr>
              <w:t>cm</w:t>
            </w:r>
            <w:r>
              <w:rPr>
                <w:rFonts w:hint="eastAsia" w:ascii="宋体" w:hAnsi="宋体" w:eastAsia="宋体" w:cs="宋体"/>
                <w:i w:val="0"/>
                <w:iCs w:val="0"/>
                <w:color w:val="auto"/>
                <w:kern w:val="0"/>
                <w:sz w:val="24"/>
                <w:szCs w:val="24"/>
                <w:highlight w:val="none"/>
                <w:u w:val="none"/>
                <w:lang w:val="en-US" w:eastAsia="zh-CN" w:bidi="ar"/>
              </w:rPr>
              <w:t>,50个/把</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把</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112</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垃圾袋</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国产特大号 黑色 100*110</w:t>
            </w:r>
            <w:r>
              <w:rPr>
                <w:rStyle w:val="57"/>
                <w:rFonts w:hint="eastAsia" w:ascii="宋体" w:hAnsi="宋体" w:eastAsia="宋体" w:cs="宋体"/>
                <w:i w:val="0"/>
                <w:iCs w:val="0"/>
                <w:color w:val="auto"/>
                <w:sz w:val="24"/>
                <w:szCs w:val="24"/>
                <w:highlight w:val="none"/>
                <w:lang w:val="en-US" w:eastAsia="zh-CN" w:bidi="ar"/>
              </w:rPr>
              <w:t>cm</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把</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113</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好迪</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空气清新剂</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320ML,喷雾型</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114</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卡面办公软抄</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60页</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本</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4.50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115</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蓝月亮</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洁厕液</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500ML</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116</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茶花</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脚踏式生活垃圾桶</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50L 灰色 5个/箱 440*360*580</w:t>
            </w:r>
            <w:r>
              <w:rPr>
                <w:rStyle w:val="57"/>
                <w:rFonts w:hint="eastAsia" w:ascii="宋体" w:hAnsi="宋体" w:eastAsia="宋体" w:cs="宋体"/>
                <w:i w:val="0"/>
                <w:iCs w:val="0"/>
                <w:color w:val="auto"/>
                <w:sz w:val="24"/>
                <w:szCs w:val="24"/>
                <w:highlight w:val="none"/>
                <w:lang w:val="en-US" w:eastAsia="zh-CN" w:bidi="ar"/>
              </w:rPr>
              <w:t>mm</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92.00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117</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茶花</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脚踏式生活垃圾桶</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70L  HL-70F 灰色 5个/箱 378*405*610</w:t>
            </w:r>
            <w:r>
              <w:rPr>
                <w:rStyle w:val="57"/>
                <w:rFonts w:hint="eastAsia" w:ascii="宋体" w:hAnsi="宋体" w:eastAsia="宋体" w:cs="宋体"/>
                <w:i w:val="0"/>
                <w:iCs w:val="0"/>
                <w:color w:val="auto"/>
                <w:sz w:val="24"/>
                <w:szCs w:val="24"/>
                <w:highlight w:val="none"/>
                <w:lang w:val="en-US" w:eastAsia="zh-CN" w:bidi="ar"/>
              </w:rPr>
              <w:t>mm</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138.75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118</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号码牌</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2.3厘米；1-100号</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119</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茶花</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挂钩</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2910,2个装</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奥美佳</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购物手推车</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125L,</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475.00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121</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小帮手</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购物篮</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手提式，大号</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34.00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122</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公文蓝</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924，蓝色</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123</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钢卷尺</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5米</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124</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封箱胶带</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30205  48mm*100y*50um</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卷</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8.50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125</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斜口</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分类收纳盒</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斜口400*250*160</w:t>
            </w:r>
            <w:r>
              <w:rPr>
                <w:rStyle w:val="57"/>
                <w:rFonts w:hint="eastAsia" w:ascii="宋体" w:hAnsi="宋体" w:eastAsia="宋体" w:cs="宋体"/>
                <w:i w:val="0"/>
                <w:iCs w:val="0"/>
                <w:color w:val="auto"/>
                <w:sz w:val="24"/>
                <w:szCs w:val="24"/>
                <w:highlight w:val="none"/>
                <w:lang w:val="en-US" w:eastAsia="zh-CN" w:bidi="ar"/>
              </w:rPr>
              <w:t>mm</w:t>
            </w:r>
            <w:r>
              <w:rPr>
                <w:rFonts w:hint="eastAsia" w:ascii="宋体" w:hAnsi="宋体" w:eastAsia="宋体" w:cs="宋体"/>
                <w:i w:val="0"/>
                <w:iCs w:val="0"/>
                <w:color w:val="auto"/>
                <w:kern w:val="0"/>
                <w:sz w:val="24"/>
                <w:szCs w:val="24"/>
                <w:highlight w:val="none"/>
                <w:u w:val="none"/>
                <w:lang w:val="en-US" w:eastAsia="zh-CN" w:bidi="ar"/>
              </w:rPr>
              <w:t>，蓝色</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126</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斜口</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分类收纳盒</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斜口350*200*150</w:t>
            </w:r>
            <w:r>
              <w:rPr>
                <w:rStyle w:val="57"/>
                <w:rFonts w:hint="eastAsia" w:ascii="宋体" w:hAnsi="宋体" w:eastAsia="宋体" w:cs="宋体"/>
                <w:i w:val="0"/>
                <w:iCs w:val="0"/>
                <w:color w:val="auto"/>
                <w:sz w:val="24"/>
                <w:szCs w:val="24"/>
                <w:highlight w:val="none"/>
                <w:lang w:val="en-US" w:eastAsia="zh-CN" w:bidi="ar"/>
              </w:rPr>
              <w:t>mm</w:t>
            </w:r>
            <w:r>
              <w:rPr>
                <w:rFonts w:hint="eastAsia" w:ascii="宋体" w:hAnsi="宋体" w:eastAsia="宋体" w:cs="宋体"/>
                <w:i w:val="0"/>
                <w:iCs w:val="0"/>
                <w:color w:val="auto"/>
                <w:kern w:val="0"/>
                <w:sz w:val="24"/>
                <w:szCs w:val="24"/>
                <w:highlight w:val="none"/>
                <w:u w:val="none"/>
                <w:lang w:val="en-US" w:eastAsia="zh-CN" w:bidi="ar"/>
              </w:rPr>
              <w:t>，蓝色</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127</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斜口</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分类收纳盒</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斜口470*300*170</w:t>
            </w:r>
            <w:r>
              <w:rPr>
                <w:rStyle w:val="57"/>
                <w:rFonts w:hint="eastAsia" w:ascii="宋体" w:hAnsi="宋体" w:eastAsia="宋体" w:cs="宋体"/>
                <w:i w:val="0"/>
                <w:iCs w:val="0"/>
                <w:color w:val="auto"/>
                <w:sz w:val="24"/>
                <w:szCs w:val="24"/>
                <w:highlight w:val="none"/>
                <w:lang w:val="en-US" w:eastAsia="zh-CN" w:bidi="ar"/>
              </w:rPr>
              <w:t>mm</w:t>
            </w:r>
            <w:r>
              <w:rPr>
                <w:rFonts w:hint="eastAsia" w:ascii="宋体" w:hAnsi="宋体" w:eastAsia="宋体" w:cs="宋体"/>
                <w:i w:val="0"/>
                <w:iCs w:val="0"/>
                <w:color w:val="auto"/>
                <w:kern w:val="0"/>
                <w:sz w:val="24"/>
                <w:szCs w:val="24"/>
                <w:highlight w:val="none"/>
                <w:u w:val="none"/>
                <w:lang w:val="en-US" w:eastAsia="zh-CN" w:bidi="ar"/>
              </w:rPr>
              <w:t>，蓝色</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128</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斜口</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分类收纳盒</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斜口610*419*220mm蓝色</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58.50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129</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雕牌</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雕牌皂</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雕牌皂  202G</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块</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6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130</w:t>
            </w:r>
          </w:p>
        </w:tc>
        <w:tc>
          <w:tcPr>
            <w:tcW w:w="12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洁柔</w:t>
            </w:r>
          </w:p>
        </w:tc>
        <w:tc>
          <w:tcPr>
            <w:tcW w:w="172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大卷纸</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大卷纸 JX023-03B 95*115mm 2层</w:t>
            </w:r>
          </w:p>
        </w:tc>
        <w:tc>
          <w:tcPr>
            <w:tcW w:w="210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箱</w:t>
            </w:r>
          </w:p>
        </w:tc>
        <w:tc>
          <w:tcPr>
            <w:tcW w:w="2108"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4"/>
                <w:szCs w:val="24"/>
                <w:highlight w:val="none"/>
                <w:u w:val="none"/>
              </w:rPr>
            </w:pPr>
          </w:p>
        </w:tc>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4"/>
                <w:szCs w:val="24"/>
                <w:highlight w:val="none"/>
                <w:u w:val="none"/>
              </w:rPr>
            </w:pPr>
          </w:p>
        </w:tc>
        <w:tc>
          <w:tcPr>
            <w:tcW w:w="172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4"/>
                <w:szCs w:val="24"/>
                <w:highlight w:val="none"/>
                <w:u w:val="none"/>
              </w:rPr>
            </w:pP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220米 12卷/箱</w:t>
            </w:r>
          </w:p>
        </w:tc>
        <w:tc>
          <w:tcPr>
            <w:tcW w:w="21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4"/>
                <w:szCs w:val="24"/>
                <w:highlight w:val="none"/>
                <w:u w:val="none"/>
              </w:rPr>
            </w:pPr>
          </w:p>
        </w:tc>
        <w:tc>
          <w:tcPr>
            <w:tcW w:w="2108"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131</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晨光</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窗口用笔</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粘桌式，黑色，0.5</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132</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北奥</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擦手纸盒</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白色，包安装</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41.00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133</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固特威</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玻璃防雾剂</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200ML</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35.00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134</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博客</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LED手电筒</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白光，医用，迷你型，带充电</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54.85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135</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资料册</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5003 蓝色 60页 1/12/72</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136</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资料册</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蓝色 100页 1/12/72</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137</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按扣文件袋</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5501 透明 A4 横式</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138</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天骄</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圆珠笔</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天骄圆珠笔TY-105 蓝色</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139</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得力/晨光</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液体胶水</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7303 透明 125ml</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3.90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140</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可得优</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削笔器</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快乐家庭削笔器 324</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141</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文丰</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信封</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A4</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142</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文丰</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信封</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Z1</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143</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国产</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塑料板夹</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A4,透明</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7.57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144</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软尺</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白色2米，加厚</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卷</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145</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排笔刷子</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2号</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146</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超霸</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钮扣电池</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CR2032</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颗</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5.50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147</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彩虹</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灭蚊器</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电热蚊香片加热器</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148</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金号</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面巾</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GA1084 蓝色 68*34cm 85g</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張</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149</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晨光</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马克笔</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红色 1盒8支</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晨光</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马克笔</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黑色1盒8支</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151</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南孚</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电池</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7号</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节</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152</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南孚</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电池</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5号</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节</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153</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南孚</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电池</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2号</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节</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154</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南孚</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电池</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9V</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粒</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155</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南孚</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电池</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23A</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节</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12.50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156</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得力/齐心</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档案盒</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5683 蓝色 55mm</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157</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档案袋</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A4  180g</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158</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抽杆夹</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白色加厚</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159</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笔筒</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得力铁网笔筒 909 黑色 圆</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160</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百事贴</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7733 淡黄 76*76</w:t>
            </w:r>
            <w:r>
              <w:rPr>
                <w:rStyle w:val="57"/>
                <w:rFonts w:hint="eastAsia" w:ascii="宋体" w:hAnsi="宋体" w:eastAsia="宋体" w:cs="宋体"/>
                <w:i w:val="0"/>
                <w:iCs w:val="0"/>
                <w:color w:val="auto"/>
                <w:sz w:val="24"/>
                <w:szCs w:val="24"/>
                <w:highlight w:val="none"/>
                <w:lang w:val="en-US" w:eastAsia="zh-CN" w:bidi="ar"/>
              </w:rPr>
              <w:t>mm</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161</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重型订书机</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299</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85.00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162</w:t>
            </w:r>
          </w:p>
        </w:tc>
        <w:tc>
          <w:tcPr>
            <w:tcW w:w="12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晨光</w:t>
            </w:r>
          </w:p>
        </w:tc>
        <w:tc>
          <w:tcPr>
            <w:tcW w:w="172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荧光笔</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荧光笔长约105mm</w:t>
            </w:r>
          </w:p>
        </w:tc>
        <w:tc>
          <w:tcPr>
            <w:tcW w:w="210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2108"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4"/>
                <w:szCs w:val="24"/>
                <w:highlight w:val="none"/>
                <w:u w:val="none"/>
              </w:rPr>
            </w:pPr>
          </w:p>
        </w:tc>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4"/>
                <w:szCs w:val="24"/>
                <w:highlight w:val="none"/>
                <w:u w:val="none"/>
              </w:rPr>
            </w:pPr>
          </w:p>
        </w:tc>
        <w:tc>
          <w:tcPr>
            <w:tcW w:w="172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4"/>
                <w:szCs w:val="24"/>
                <w:highlight w:val="none"/>
                <w:u w:val="none"/>
              </w:rPr>
            </w:pP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各种颜色</w:t>
            </w:r>
          </w:p>
        </w:tc>
        <w:tc>
          <w:tcPr>
            <w:tcW w:w="21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4"/>
                <w:szCs w:val="24"/>
                <w:highlight w:val="none"/>
                <w:u w:val="none"/>
              </w:rPr>
            </w:pPr>
          </w:p>
        </w:tc>
        <w:tc>
          <w:tcPr>
            <w:tcW w:w="2108"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163</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透明胶</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小号</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卷</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164</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记号笔</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记号笔  黑、红、蓝 小双</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2.50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165</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思高</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双面胶</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200c-18  18mm*10y 1/48</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卷</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3.70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166</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上海</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上海复写纸</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274 蓝色 32K 127.5*185mm 1</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11.00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167</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得力/齐心/晨光</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强粘性固体胶</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7123 36g</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168</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计算器</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837ES</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18.00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169</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回形针</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0018 银色 29mm 100枚/盒</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170</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金隆兴</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蝴蝶板夹</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A5,塑料</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14.00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171</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金隆兴</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蝴蝶板夹</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A4,塑料</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18.00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172</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得力/齐心/晨光</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厚型订书机</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395</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115.00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173</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得力/齐心/晨光</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厚层订书钉</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2.50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174</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黑色长尾夹</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长尾票夹 8563 黑色 3号 32mm 24只/筒</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筒</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15.00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175</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订书机</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467</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176</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订书机</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厚层0394</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54.00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177</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订书钉</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0012 银色 12号 1000枚/盒</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178</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磁钉</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彩色玫红小号</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12.00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179</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得力/齐心/晨光</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彩色长尾夹</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彩色长尾夹 8555 19mm 40个/筒</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筒</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180</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晨光</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按制签字笔芯,G-5</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墨蓝色、黑色、红色0.5</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17.00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181</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晨光</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按制签字笔，GP1084</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黑色 、红色、墨蓝0.5mm ，12支/盒</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182</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得力/齐心/晨光</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三联文件框</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黑，灰，蓝</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183</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得力/齐心/晨光</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四联文件框</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黑，灰，蓝</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28.00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184</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得力/齐心/晨光</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铁书立</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7寸，黑，2片/付</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付</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16.00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185</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得力/齐心/晨光</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快干清洁印泥油</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红，黑，蓝，40ml</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6.50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186</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得力/齐心/晨光</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大头针</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50克/盒</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187</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得力/齐心/晨光</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档案盒</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75mm，蓝色</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18.00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188</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得力/齐心/晨光</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牛皮纸档案盒</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10只/包，310*220*50mm</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包</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64.00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189</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得力/齐心/晨光</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资料册</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40页，蓝色</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本</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190</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得力/齐心/晨光</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拉链袋</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红，黄，蓝，绿</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191</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得力/齐心/晨光</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书写板夹</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A4塑料，蓝，灰</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15.00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192</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得力/齐心/晨光</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棉纸双面胶带</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18mm*10y*80um</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卷</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2.50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193</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得力/齐心/晨光</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中性笔</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0.5mm子弹头，12只/盒，红，黑，蓝</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14.50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194</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得力/齐心/晨光</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记事贴</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76*76mm，黄色</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本</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4.50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195</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得力/齐心/晨光</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铅笔</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HB、2B,12支/盒</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196</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得力/齐心/晨光</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美工刀片</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小号，10片/盒</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197</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得力/齐心/晨光</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聘书</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8K</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198</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得力/齐心/晨光</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聘书(内页)</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8K</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2.50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199</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得力/齐心/晨光</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资料册</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20页</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得力/齐心/晨光</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书写夹板</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A5</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bookmarkStart w:id="1" w:name="_GoBack" w:colFirst="5" w:colLast="5"/>
            <w:r>
              <w:rPr>
                <w:rFonts w:hint="eastAsia" w:ascii="宋体" w:hAnsi="宋体" w:eastAsia="宋体" w:cs="宋体"/>
                <w:i w:val="0"/>
                <w:iCs w:val="0"/>
                <w:color w:val="auto"/>
                <w:kern w:val="0"/>
                <w:sz w:val="24"/>
                <w:szCs w:val="24"/>
                <w:highlight w:val="none"/>
                <w:u w:val="none"/>
                <w:lang w:val="en-US" w:eastAsia="zh-CN" w:bidi="ar"/>
              </w:rPr>
              <w:t>201</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公牛</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插座转换器</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16A</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34.00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茶花</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百洁布</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8片装</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包</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11.00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203</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吉列</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刮胡刀+刀片</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1刀架+9刀片</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110.00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204</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茶花</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纸杯</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50个/扎</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扎</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11.00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205</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茶花</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扫把簸箕套装</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嵌入式</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28.00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206</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茶花</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拖把</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棉线</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11.00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207</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茶花</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鞋套</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50双/包</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包</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208</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特威强</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线手套（白）</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蓝边10双</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包</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209</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海得曼</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门铃</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无线，1拖1</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51.00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210</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宝峰</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对讲机</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宝峰，两只装，</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160.00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211</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腾驰</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警示链</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1米，直径6mm,红白，黄黑</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条</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3.50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212</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修正液</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15ml</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213</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修正带</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w:t>
            </w:r>
            <w:r>
              <w:rPr>
                <w:rStyle w:val="60"/>
                <w:rFonts w:hint="eastAsia" w:ascii="宋体" w:hAnsi="宋体" w:eastAsia="宋体" w:cs="宋体"/>
                <w:i w:val="0"/>
                <w:iCs w:val="0"/>
                <w:color w:val="auto"/>
                <w:sz w:val="24"/>
                <w:szCs w:val="24"/>
                <w:highlight w:val="none"/>
                <w:lang w:val="en-US" w:eastAsia="zh-CN" w:bidi="ar"/>
              </w:rPr>
              <w:t>米</w:t>
            </w:r>
            <w:r>
              <w:rPr>
                <w:rStyle w:val="61"/>
                <w:rFonts w:hint="eastAsia" w:ascii="宋体" w:hAnsi="宋体" w:eastAsia="宋体" w:cs="宋体"/>
                <w:i w:val="0"/>
                <w:iCs w:val="0"/>
                <w:color w:val="auto"/>
                <w:sz w:val="24"/>
                <w:szCs w:val="24"/>
                <w:highlight w:val="none"/>
                <w:lang w:val="en-US" w:eastAsia="zh-CN" w:bidi="ar"/>
              </w:rPr>
              <w:t>*6</w:t>
            </w:r>
            <w:r>
              <w:rPr>
                <w:rStyle w:val="60"/>
                <w:rFonts w:hint="eastAsia" w:ascii="宋体" w:hAnsi="宋体" w:eastAsia="宋体" w:cs="宋体"/>
                <w:i w:val="0"/>
                <w:iCs w:val="0"/>
                <w:color w:val="auto"/>
                <w:sz w:val="24"/>
                <w:szCs w:val="24"/>
                <w:highlight w:val="none"/>
                <w:lang w:val="en-US" w:eastAsia="zh-CN" w:bidi="ar"/>
              </w:rPr>
              <w:t>个（</w:t>
            </w:r>
            <w:r>
              <w:rPr>
                <w:rStyle w:val="61"/>
                <w:rFonts w:hint="eastAsia" w:ascii="宋体" w:hAnsi="宋体" w:eastAsia="宋体" w:cs="宋体"/>
                <w:i w:val="0"/>
                <w:iCs w:val="0"/>
                <w:color w:val="auto"/>
                <w:sz w:val="24"/>
                <w:szCs w:val="24"/>
                <w:highlight w:val="none"/>
                <w:lang w:val="en-US" w:eastAsia="zh-CN" w:bidi="ar"/>
              </w:rPr>
              <w:t>1</w:t>
            </w:r>
            <w:r>
              <w:rPr>
                <w:rStyle w:val="60"/>
                <w:rFonts w:hint="eastAsia" w:ascii="宋体" w:hAnsi="宋体" w:eastAsia="宋体" w:cs="宋体"/>
                <w:i w:val="0"/>
                <w:iCs w:val="0"/>
                <w:color w:val="auto"/>
                <w:sz w:val="24"/>
                <w:szCs w:val="24"/>
                <w:highlight w:val="none"/>
                <w:lang w:val="en-US" w:eastAsia="zh-CN" w:bidi="ar"/>
              </w:rPr>
              <w:t>盒</w:t>
            </w:r>
            <w:r>
              <w:rPr>
                <w:rStyle w:val="61"/>
                <w:rFonts w:hint="eastAsia" w:ascii="宋体" w:hAnsi="宋体" w:eastAsia="宋体" w:cs="宋体"/>
                <w:i w:val="0"/>
                <w:iCs w:val="0"/>
                <w:color w:val="auto"/>
                <w:sz w:val="24"/>
                <w:szCs w:val="24"/>
                <w:highlight w:val="none"/>
                <w:lang w:val="en-US" w:eastAsia="zh-CN" w:bidi="ar"/>
              </w:rPr>
              <w:t>6</w:t>
            </w:r>
            <w:r>
              <w:rPr>
                <w:rStyle w:val="60"/>
                <w:rFonts w:hint="eastAsia" w:ascii="宋体" w:hAnsi="宋体" w:eastAsia="宋体" w:cs="宋体"/>
                <w:i w:val="0"/>
                <w:iCs w:val="0"/>
                <w:color w:val="auto"/>
                <w:sz w:val="24"/>
                <w:szCs w:val="24"/>
                <w:highlight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15.00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214</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牛皮信封</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176*125</w:t>
            </w:r>
            <w:r>
              <w:rPr>
                <w:rStyle w:val="57"/>
                <w:rFonts w:hint="eastAsia" w:ascii="宋体" w:hAnsi="宋体" w:eastAsia="宋体" w:cs="宋体"/>
                <w:i w:val="0"/>
                <w:iCs w:val="0"/>
                <w:color w:val="auto"/>
                <w:sz w:val="24"/>
                <w:szCs w:val="24"/>
                <w:highlight w:val="none"/>
                <w:lang w:val="en-US" w:eastAsia="zh-CN" w:bidi="ar"/>
              </w:rPr>
              <w:t>mm</w:t>
            </w:r>
            <w:r>
              <w:rPr>
                <w:rFonts w:hint="eastAsia" w:ascii="宋体" w:hAnsi="宋体" w:eastAsia="宋体" w:cs="宋体"/>
                <w:i w:val="0"/>
                <w:iCs w:val="0"/>
                <w:color w:val="auto"/>
                <w:kern w:val="0"/>
                <w:sz w:val="24"/>
                <w:szCs w:val="24"/>
                <w:highlight w:val="none"/>
                <w:u w:val="none"/>
                <w:lang w:val="en-US" w:eastAsia="zh-CN" w:bidi="ar"/>
              </w:rPr>
              <w:t>，20个/包</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包</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215</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牛皮信封</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220*110</w:t>
            </w:r>
            <w:r>
              <w:rPr>
                <w:rStyle w:val="61"/>
                <w:rFonts w:hint="eastAsia" w:ascii="宋体" w:hAnsi="宋体" w:eastAsia="宋体" w:cs="宋体"/>
                <w:i w:val="0"/>
                <w:iCs w:val="0"/>
                <w:color w:val="auto"/>
                <w:sz w:val="24"/>
                <w:szCs w:val="24"/>
                <w:highlight w:val="none"/>
                <w:lang w:val="en-US" w:eastAsia="zh-CN" w:bidi="ar"/>
              </w:rPr>
              <w:t>mm</w:t>
            </w:r>
            <w:r>
              <w:rPr>
                <w:rStyle w:val="60"/>
                <w:rFonts w:hint="eastAsia" w:ascii="宋体" w:hAnsi="宋体" w:eastAsia="宋体" w:cs="宋体"/>
                <w:i w:val="0"/>
                <w:iCs w:val="0"/>
                <w:color w:val="auto"/>
                <w:sz w:val="24"/>
                <w:szCs w:val="24"/>
                <w:highlight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20个/包</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包</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216</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白板</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900*600</w:t>
            </w:r>
            <w:r>
              <w:rPr>
                <w:rStyle w:val="61"/>
                <w:rFonts w:hint="eastAsia" w:ascii="宋体" w:hAnsi="宋体" w:eastAsia="宋体" w:cs="宋体"/>
                <w:i w:val="0"/>
                <w:iCs w:val="0"/>
                <w:color w:val="auto"/>
                <w:sz w:val="24"/>
                <w:szCs w:val="24"/>
                <w:highlight w:val="none"/>
                <w:lang w:val="en-US" w:eastAsia="zh-CN" w:bidi="ar"/>
              </w:rPr>
              <w:t>mm</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块</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145.00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217</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白板</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1200*900</w:t>
            </w:r>
            <w:r>
              <w:rPr>
                <w:rStyle w:val="61"/>
                <w:rFonts w:hint="eastAsia" w:ascii="宋体" w:hAnsi="宋体" w:eastAsia="宋体" w:cs="宋体"/>
                <w:i w:val="0"/>
                <w:iCs w:val="0"/>
                <w:color w:val="auto"/>
                <w:sz w:val="24"/>
                <w:szCs w:val="24"/>
                <w:highlight w:val="none"/>
                <w:lang w:val="en-US" w:eastAsia="zh-CN" w:bidi="ar"/>
              </w:rPr>
              <w:t>mm</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块</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250.00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218</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小米</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体重秤</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小米体重秤2，白色，家庭用</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97.20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219</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台卡</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长</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11.50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220</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广博</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不干胶标签贴纸</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13*38mm，1400枚</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本</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12.00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221</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国产</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垃圾桶</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带轮方形，120L</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141.00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222</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台笔</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中性台笔</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223</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天章</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条码纸</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80*50</w:t>
            </w:r>
            <w:r>
              <w:rPr>
                <w:rStyle w:val="61"/>
                <w:rFonts w:hint="eastAsia" w:ascii="宋体" w:hAnsi="宋体" w:eastAsia="宋体" w:cs="宋体"/>
                <w:i w:val="0"/>
                <w:iCs w:val="0"/>
                <w:color w:val="auto"/>
                <w:sz w:val="24"/>
                <w:szCs w:val="24"/>
                <w:highlight w:val="none"/>
                <w:lang w:val="en-US" w:eastAsia="zh-CN" w:bidi="ar"/>
              </w:rPr>
              <w:t>mm</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卷</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224</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海斯迪克</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超市购物车</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80L</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143.00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225</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茶花</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吸水拖把</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不锈钢拧水拖把</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26.00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226</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榄菊</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蚊香片</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40单圈</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16.50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227</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三菱</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中性笔</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12只/盒，红，黑，蓝</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87.00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228</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省力订书机</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60页（黑，白）</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33.00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229</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茶花</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不锈钢开水瓶</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8磅</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51.80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230</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自动削笔刀</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蓝红黄绿</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15.00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231</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茶花</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塑料桶</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10-15L</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13.40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232</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合成标签纸</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固定资产标识纸，360贴，75*50</w:t>
            </w:r>
            <w:r>
              <w:rPr>
                <w:rStyle w:val="61"/>
                <w:rFonts w:hint="eastAsia" w:ascii="宋体" w:hAnsi="宋体" w:eastAsia="宋体" w:cs="宋体"/>
                <w:i w:val="0"/>
                <w:iCs w:val="0"/>
                <w:color w:val="auto"/>
                <w:sz w:val="24"/>
                <w:szCs w:val="24"/>
                <w:highlight w:val="none"/>
                <w:lang w:val="en-US" w:eastAsia="zh-CN" w:bidi="ar"/>
              </w:rPr>
              <w:t>mm</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本</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28.00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233</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得力/晨光</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网格拉链袋</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A4</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3.50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234</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得力/晨光</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帆布文件袋</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A4</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11.00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235</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美的/九阳/苏泊尔</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保温水壶</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1.8L</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220.00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236</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美的/九阳/苏泊尔</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保温水壶</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2L</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198.00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237</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康巴丝</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挂钟</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直径28cm</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78.00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238</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帆布手套</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常规</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3.80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239</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防水袖套</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常规</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9.50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240</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茶花</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洁厕刷</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标准尺寸</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11.50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241</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洁柔</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湿纸巾</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80片</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包</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15.00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242</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清风</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手帕纸</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3层10张10包</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条</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6.50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243</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蓝月亮</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洗手液</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500g</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14.00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244</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妙洁牌</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保鲜膜</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40CM</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卷</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245</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久量</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台灯</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久量充电调光台灯 DP-670   </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58.50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246</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不限</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方篮</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小号</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16.00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247</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不限</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手提篮</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长39CM*宽29CM*高21CM</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23.00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248</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莱普特</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护士挂表</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医用石英表</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28.00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249</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UHOO</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护士挂牌</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易拉扣 医用</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13.50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闹钟</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小</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42.00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251</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不限</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水桶</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中（带盖）</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21.50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252</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直尺20CM</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20CM</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253</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直尺30CM</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30CM</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254</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直尺40CM</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40CM</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255</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直尺50CM</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50CM</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256</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777</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指甲刀</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小号平口</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12.50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257</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报刊架</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JH9309</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222.00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258</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打包绳</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50M</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扎</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259</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大江</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防滑垫</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60*90cm</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65.00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260</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大江</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防滑垫</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1.8m*1m</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75.00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261</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公牛</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转换器</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电源转换器</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41.50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262</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激光笔</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翻页笔</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129.00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263</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海斯迪克</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电子称</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50KG</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270.00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264</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茶花</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棉拖鞋</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男、女</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265</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晨好</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浆糊</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260ml*10瓶（1箱10瓶）</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箱</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47.00 </w:t>
            </w:r>
          </w:p>
        </w:tc>
      </w:tr>
      <w:bookmarkEnd w:id="1"/>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Times New Roman" w:hAnsi="Times New Roman" w:eastAsia="宋体" w:cs="Times New Roman"/>
          <w:b/>
          <w:bCs/>
          <w:color w:val="auto"/>
          <w:highlight w:val="none"/>
          <w:lang w:val="en-US" w:eastAsia="zh-CN"/>
        </w:rPr>
      </w:pPr>
    </w:p>
    <w:p>
      <w:pPr>
        <w:keepNext w:val="0"/>
        <w:keepLines w:val="0"/>
        <w:pageBreakBefore w:val="0"/>
        <w:widowControl/>
        <w:numPr>
          <w:ilvl w:val="0"/>
          <w:numId w:val="2"/>
        </w:numPr>
        <w:kinsoku/>
        <w:wordWrap/>
        <w:overflowPunct/>
        <w:topLinePunct w:val="0"/>
        <w:autoSpaceDE/>
        <w:autoSpaceDN/>
        <w:bidi w:val="0"/>
        <w:spacing w:line="592" w:lineRule="exact"/>
        <w:ind w:left="0" w:leftChars="0" w:firstLine="281" w:firstLineChars="10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服务要求</w:t>
      </w:r>
    </w:p>
    <w:p>
      <w:pPr>
        <w:keepNext w:val="0"/>
        <w:keepLines w:val="0"/>
        <w:pageBreakBefore w:val="0"/>
        <w:widowControl/>
        <w:numPr>
          <w:numId w:val="0"/>
        </w:numPr>
        <w:kinsoku/>
        <w:wordWrap/>
        <w:overflowPunct/>
        <w:topLinePunct w:val="0"/>
        <w:autoSpaceDE/>
        <w:autoSpaceDN/>
        <w:bidi w:val="0"/>
        <w:spacing w:line="592" w:lineRule="exact"/>
        <w:ind w:leftChars="100" w:firstLine="281" w:firstLineChars="10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必须全部满足，有1项不满足即按无效投标处理。</w:t>
      </w:r>
    </w:p>
    <w:p>
      <w:pPr>
        <w:keepNext w:val="0"/>
        <w:keepLines w:val="0"/>
        <w:pageBreakBefore w:val="0"/>
        <w:widowControl/>
        <w:kinsoku/>
        <w:wordWrap/>
        <w:overflowPunct/>
        <w:topLinePunct w:val="0"/>
        <w:autoSpaceDE/>
        <w:autoSpaceDN/>
        <w:bidi w:val="0"/>
        <w:spacing w:line="592" w:lineRule="exact"/>
        <w:ind w:left="0" w:leftChars="0" w:firstLine="280" w:firstLineChars="1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（1）为保证医院工作人员的正常工作，需于每月20日前向供应商下达次月送货计划，每月1日至10日进行办公用品计划内统一配送。</w:t>
      </w:r>
    </w:p>
    <w:p>
      <w:pPr>
        <w:keepNext w:val="0"/>
        <w:keepLines w:val="0"/>
        <w:pageBreakBefore w:val="0"/>
        <w:widowControl/>
        <w:kinsoku/>
        <w:wordWrap/>
        <w:overflowPunct/>
        <w:topLinePunct w:val="0"/>
        <w:autoSpaceDE/>
        <w:autoSpaceDN/>
        <w:bidi w:val="0"/>
        <w:spacing w:line="592" w:lineRule="exact"/>
        <w:ind w:left="0" w:leftChars="0" w:firstLine="280" w:firstLineChars="1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（2）供应商需提供本项目投入的管理人员和服务队伍的配置情况，需在投标文件中提供管理人员和服务队伍名单。</w:t>
      </w:r>
    </w:p>
    <w:p>
      <w:pPr>
        <w:pStyle w:val="2"/>
        <w:ind w:left="0" w:leftChars="0" w:firstLine="280" w:firstLineChars="100"/>
        <w:rPr>
          <w:color w:val="auto"/>
          <w:highlight w:val="none"/>
        </w:rPr>
      </w:pPr>
      <w:r>
        <w:rPr>
          <w:rFonts w:hint="eastAsia" w:ascii="宋体" w:hAnsi="宋体" w:eastAsia="宋体" w:cs="宋体"/>
          <w:color w:val="auto"/>
          <w:sz w:val="28"/>
          <w:szCs w:val="28"/>
          <w:highlight w:val="none"/>
          <w:lang w:val="en-US" w:eastAsia="zh-CN"/>
        </w:rPr>
        <w:t>（3）供应商须具备同类项目的从业经验和能力,提供近</w:t>
      </w:r>
      <w:r>
        <w:rPr>
          <w:rFonts w:hint="eastAsia"/>
          <w:lang w:val="en-US" w:eastAsia="zh-CN"/>
        </w:rPr>
        <w:t>5</w:t>
      </w:r>
      <w:r>
        <w:rPr>
          <w:rFonts w:hint="eastAsia" w:ascii="宋体" w:hAnsi="宋体" w:eastAsia="宋体" w:cs="宋体"/>
          <w:color w:val="auto"/>
          <w:sz w:val="28"/>
          <w:szCs w:val="28"/>
          <w:highlight w:val="none"/>
          <w:lang w:val="en-US" w:eastAsia="zh-CN"/>
        </w:rPr>
        <w:t>年（2018年1月1日至投标截止时间）1个类似项目业绩，以提供的销售合同复印件为准，合同需为年度合同。</w:t>
      </w:r>
    </w:p>
    <w:p>
      <w:pPr>
        <w:keepNext w:val="0"/>
        <w:keepLines w:val="0"/>
        <w:pageBreakBefore w:val="0"/>
        <w:widowControl/>
        <w:kinsoku/>
        <w:wordWrap/>
        <w:overflowPunct/>
        <w:topLinePunct w:val="0"/>
        <w:autoSpaceDE/>
        <w:autoSpaceDN/>
        <w:bidi w:val="0"/>
        <w:spacing w:line="592" w:lineRule="exact"/>
        <w:ind w:left="0" w:leftChars="0" w:firstLine="280" w:firstLineChars="1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（4）供应商具有良好的信誉，在以往经验中无任何卫生、消防安全等方面的不良记录。</w:t>
      </w:r>
    </w:p>
    <w:p>
      <w:pPr>
        <w:keepNext w:val="0"/>
        <w:keepLines w:val="0"/>
        <w:pageBreakBefore w:val="0"/>
        <w:widowControl/>
        <w:kinsoku/>
        <w:wordWrap/>
        <w:overflowPunct/>
        <w:topLinePunct w:val="0"/>
        <w:autoSpaceDE/>
        <w:autoSpaceDN/>
        <w:bidi w:val="0"/>
        <w:spacing w:line="592" w:lineRule="exact"/>
        <w:ind w:left="0" w:leftChars="0" w:firstLine="280" w:firstLineChars="100"/>
        <w:textAlignment w:val="auto"/>
        <w:rPr>
          <w:rFonts w:hint="eastAsia"/>
          <w:color w:val="auto"/>
          <w:highlight w:val="none"/>
        </w:rPr>
      </w:pPr>
      <w:r>
        <w:rPr>
          <w:rFonts w:hint="eastAsia" w:ascii="宋体" w:hAnsi="宋体" w:eastAsia="宋体" w:cs="宋体"/>
          <w:color w:val="auto"/>
          <w:sz w:val="28"/>
          <w:szCs w:val="28"/>
          <w:highlight w:val="none"/>
          <w:lang w:val="en-US" w:eastAsia="zh-CN"/>
        </w:rPr>
        <w:t>（5）常用办公用品清单外的品类由投标供应商自理目录、自行报价，报价不高于苏宁、京东、淘宝等大型商超价格，如核价中发现报价高于核价价格，以实际核价价格供货。</w:t>
      </w:r>
    </w:p>
    <w:p>
      <w:pPr>
        <w:pStyle w:val="5"/>
        <w:ind w:firstLine="560"/>
        <w:rPr>
          <w:rFonts w:hint="eastAsia" w:ascii="宋体" w:hAnsi="宋体" w:eastAsia="宋体" w:cs="宋体"/>
          <w:b w:val="0"/>
          <w:color w:val="auto"/>
          <w:kern w:val="2"/>
          <w:sz w:val="28"/>
          <w:szCs w:val="28"/>
          <w:highlight w:val="none"/>
          <w:lang w:val="en-US" w:eastAsia="zh-CN" w:bidi="ar-SA"/>
        </w:rPr>
      </w:pPr>
      <w:r>
        <w:rPr>
          <w:rFonts w:hint="eastAsia" w:ascii="宋体" w:hAnsi="宋体" w:eastAsia="宋体" w:cs="宋体"/>
          <w:b w:val="0"/>
          <w:color w:val="auto"/>
          <w:kern w:val="2"/>
          <w:sz w:val="28"/>
          <w:szCs w:val="28"/>
          <w:highlight w:val="none"/>
          <w:lang w:val="en-US" w:eastAsia="zh-CN" w:bidi="ar-SA"/>
        </w:rPr>
        <w:t>三、商务要求</w:t>
      </w:r>
    </w:p>
    <w:p>
      <w:pPr>
        <w:ind w:firstLine="560"/>
        <w:rPr>
          <w:rFonts w:hint="eastAsia" w:ascii="宋体" w:hAnsi="宋体" w:eastAsia="宋体" w:cs="宋体"/>
          <w:b w:val="0"/>
          <w:color w:val="auto"/>
          <w:kern w:val="2"/>
          <w:sz w:val="28"/>
          <w:szCs w:val="28"/>
          <w:highlight w:val="none"/>
          <w:lang w:val="en-US" w:eastAsia="zh-CN" w:bidi="ar-SA"/>
        </w:rPr>
      </w:pPr>
      <w:r>
        <w:rPr>
          <w:rFonts w:hint="eastAsia" w:ascii="宋体" w:hAnsi="宋体" w:eastAsia="宋体" w:cs="宋体"/>
          <w:b w:val="0"/>
          <w:color w:val="auto"/>
          <w:kern w:val="2"/>
          <w:sz w:val="28"/>
          <w:szCs w:val="28"/>
          <w:highlight w:val="none"/>
          <w:lang w:val="zh-CN" w:eastAsia="zh-CN" w:bidi="ar-SA"/>
        </w:rPr>
        <w:t>★（一）</w:t>
      </w:r>
      <w:r>
        <w:rPr>
          <w:rFonts w:hint="eastAsia" w:ascii="宋体" w:hAnsi="宋体" w:eastAsia="宋体" w:cs="宋体"/>
          <w:b w:val="0"/>
          <w:color w:val="auto"/>
          <w:kern w:val="2"/>
          <w:sz w:val="28"/>
          <w:szCs w:val="28"/>
          <w:highlight w:val="none"/>
          <w:lang w:val="en-US" w:eastAsia="zh-CN" w:bidi="ar-SA"/>
        </w:rPr>
        <w:t>服务期限、地点与方式</w:t>
      </w:r>
    </w:p>
    <w:p>
      <w:pPr>
        <w:ind w:firstLine="560"/>
        <w:rPr>
          <w:rFonts w:hint="eastAsia" w:ascii="宋体" w:hAnsi="宋体" w:eastAsia="宋体" w:cs="宋体"/>
          <w:b w:val="0"/>
          <w:color w:val="auto"/>
          <w:kern w:val="2"/>
          <w:sz w:val="28"/>
          <w:szCs w:val="28"/>
          <w:highlight w:val="none"/>
          <w:lang w:val="en-US" w:eastAsia="zh-CN" w:bidi="ar-SA"/>
        </w:rPr>
      </w:pPr>
      <w:r>
        <w:rPr>
          <w:rFonts w:hint="eastAsia" w:ascii="宋体" w:hAnsi="宋体" w:eastAsia="宋体" w:cs="宋体"/>
          <w:b w:val="0"/>
          <w:color w:val="auto"/>
          <w:kern w:val="2"/>
          <w:sz w:val="28"/>
          <w:szCs w:val="28"/>
          <w:highlight w:val="none"/>
          <w:lang w:val="en-US" w:eastAsia="zh-CN" w:bidi="ar-SA"/>
        </w:rPr>
        <w:t>1.交货地点与方式：招标人指定的地点与方式。</w:t>
      </w:r>
    </w:p>
    <w:p>
      <w:pPr>
        <w:ind w:firstLine="560"/>
        <w:rPr>
          <w:rFonts w:hint="eastAsia" w:ascii="宋体" w:hAnsi="宋体" w:eastAsia="宋体" w:cs="宋体"/>
          <w:b w:val="0"/>
          <w:color w:val="auto"/>
          <w:kern w:val="2"/>
          <w:sz w:val="28"/>
          <w:szCs w:val="28"/>
          <w:highlight w:val="none"/>
          <w:lang w:val="en-US" w:eastAsia="zh-CN" w:bidi="ar-SA"/>
        </w:rPr>
      </w:pPr>
      <w:r>
        <w:rPr>
          <w:rFonts w:hint="eastAsia" w:ascii="宋体" w:hAnsi="宋体" w:eastAsia="宋体" w:cs="宋体"/>
          <w:b w:val="0"/>
          <w:color w:val="auto"/>
          <w:kern w:val="2"/>
          <w:sz w:val="28"/>
          <w:szCs w:val="28"/>
          <w:highlight w:val="none"/>
          <w:lang w:val="en-US" w:eastAsia="zh-CN" w:bidi="ar-SA"/>
        </w:rPr>
        <w:t>2.服务期限：1</w:t>
      </w:r>
      <w:r>
        <w:rPr>
          <w:rFonts w:hint="eastAsia" w:ascii="宋体" w:hAnsi="宋体" w:eastAsia="宋体" w:cs="宋体"/>
          <w:b w:val="0"/>
          <w:color w:val="auto"/>
          <w:kern w:val="2"/>
          <w:sz w:val="28"/>
          <w:szCs w:val="28"/>
          <w:highlight w:val="none"/>
          <w:lang w:val="zh-CN" w:eastAsia="zh-CN" w:bidi="ar-SA"/>
        </w:rPr>
        <w:t>年。</w:t>
      </w:r>
    </w:p>
    <w:p>
      <w:pPr>
        <w:ind w:firstLine="560"/>
        <w:rPr>
          <w:rFonts w:hint="default" w:ascii="宋体" w:hAnsi="宋体" w:eastAsia="宋体" w:cs="宋体"/>
          <w:b w:val="0"/>
          <w:color w:val="auto"/>
          <w:kern w:val="2"/>
          <w:sz w:val="28"/>
          <w:szCs w:val="28"/>
          <w:highlight w:val="none"/>
          <w:lang w:val="en-US" w:eastAsia="zh-CN" w:bidi="ar-SA"/>
        </w:rPr>
      </w:pPr>
      <w:r>
        <w:rPr>
          <w:rFonts w:hint="eastAsia" w:ascii="宋体" w:hAnsi="宋体" w:eastAsia="宋体" w:cs="宋体"/>
          <w:b w:val="0"/>
          <w:color w:val="auto"/>
          <w:kern w:val="2"/>
          <w:sz w:val="28"/>
          <w:szCs w:val="28"/>
          <w:highlight w:val="none"/>
          <w:lang w:val="zh-CN" w:eastAsia="zh-CN" w:bidi="ar-SA"/>
        </w:rPr>
        <w:t>★（二）</w:t>
      </w:r>
      <w:r>
        <w:rPr>
          <w:rFonts w:hint="eastAsia" w:ascii="宋体" w:hAnsi="宋体" w:eastAsia="宋体" w:cs="宋体"/>
          <w:b w:val="0"/>
          <w:color w:val="auto"/>
          <w:kern w:val="2"/>
          <w:sz w:val="28"/>
          <w:szCs w:val="28"/>
          <w:highlight w:val="none"/>
          <w:lang w:val="en-US" w:eastAsia="zh-CN" w:bidi="ar-SA"/>
        </w:rPr>
        <w:t>配送要求</w:t>
      </w:r>
    </w:p>
    <w:p>
      <w:pPr>
        <w:pStyle w:val="20"/>
        <w:rPr>
          <w:rFonts w:hint="eastAsia" w:ascii="宋体" w:hAnsi="宋体" w:eastAsia="宋体" w:cs="宋体"/>
          <w:b w:val="0"/>
          <w:color w:val="auto"/>
          <w:kern w:val="2"/>
          <w:sz w:val="28"/>
          <w:szCs w:val="28"/>
          <w:highlight w:val="none"/>
          <w:lang w:val="en-US" w:eastAsia="zh-CN" w:bidi="ar-SA"/>
        </w:rPr>
      </w:pPr>
      <w:r>
        <w:rPr>
          <w:rFonts w:hint="eastAsia" w:ascii="宋体" w:hAnsi="宋体" w:eastAsia="宋体" w:cs="宋体"/>
          <w:b w:val="0"/>
          <w:color w:val="auto"/>
          <w:kern w:val="2"/>
          <w:sz w:val="28"/>
          <w:szCs w:val="28"/>
          <w:highlight w:val="none"/>
          <w:lang w:val="en-US" w:eastAsia="zh-CN" w:bidi="ar-SA"/>
        </w:rPr>
        <w:t>1.供应商必须做好配送计划，保证医院每一个科室及病区的正常使用；合理调配送货时间和使用电梯，保证不影响医院医务工作的正常运行；</w:t>
      </w:r>
    </w:p>
    <w:p>
      <w:pPr>
        <w:pStyle w:val="20"/>
        <w:rPr>
          <w:rFonts w:hint="eastAsia" w:ascii="宋体" w:hAnsi="宋体" w:eastAsia="宋体" w:cs="宋体"/>
          <w:b w:val="0"/>
          <w:color w:val="auto"/>
          <w:kern w:val="2"/>
          <w:sz w:val="28"/>
          <w:szCs w:val="28"/>
          <w:highlight w:val="none"/>
          <w:lang w:val="en-US" w:eastAsia="zh-CN" w:bidi="ar-SA"/>
        </w:rPr>
      </w:pPr>
      <w:r>
        <w:rPr>
          <w:rFonts w:hint="eastAsia" w:ascii="宋体" w:hAnsi="宋体" w:eastAsia="宋体" w:cs="宋体"/>
          <w:b w:val="0"/>
          <w:color w:val="auto"/>
          <w:kern w:val="2"/>
          <w:sz w:val="28"/>
          <w:szCs w:val="28"/>
          <w:highlight w:val="none"/>
          <w:lang w:val="en-US" w:eastAsia="zh-CN" w:bidi="ar-SA"/>
        </w:rPr>
        <w:t>2.供应商免费将办公用品送达到院内各相关科室；</w:t>
      </w:r>
    </w:p>
    <w:p>
      <w:pPr>
        <w:rPr>
          <w:rFonts w:hint="default" w:ascii="宋体" w:hAnsi="宋体" w:eastAsia="宋体" w:cs="宋体"/>
          <w:b w:val="0"/>
          <w:color w:val="auto"/>
          <w:kern w:val="2"/>
          <w:sz w:val="28"/>
          <w:szCs w:val="28"/>
          <w:highlight w:val="none"/>
          <w:lang w:val="en-US" w:eastAsia="zh-CN" w:bidi="ar-SA"/>
        </w:rPr>
      </w:pPr>
      <w:r>
        <w:rPr>
          <w:rFonts w:hint="eastAsia" w:ascii="宋体" w:hAnsi="宋体" w:eastAsia="宋体" w:cs="宋体"/>
          <w:b w:val="0"/>
          <w:color w:val="auto"/>
          <w:kern w:val="2"/>
          <w:sz w:val="28"/>
          <w:szCs w:val="28"/>
          <w:highlight w:val="none"/>
          <w:lang w:val="en-US" w:eastAsia="zh-CN" w:bidi="ar-SA"/>
        </w:rPr>
        <w:t>3.供应商必须配置本项目办公用品的配送人员≥2人，投标供应商提供配送人员须为投标供应商从业人员并提供最近一年内（投标时间截止前）任意3个月依法缴纳养老保险的证明（根据银行转账汇款单或社保部门出具的缴纳社会保障金的凭证判定；不需要缴纳社会保障金的供应商，投标供应商应提供相关证明材料或提供书面声明）。物品包装破损或质量有问题要求无条件更换。</w:t>
      </w:r>
    </w:p>
    <w:p>
      <w:pPr>
        <w:pStyle w:val="20"/>
        <w:rPr>
          <w:rFonts w:hint="eastAsia" w:ascii="宋体" w:hAnsi="宋体" w:eastAsia="宋体" w:cs="宋体"/>
          <w:b w:val="0"/>
          <w:color w:val="auto"/>
          <w:kern w:val="2"/>
          <w:sz w:val="28"/>
          <w:szCs w:val="28"/>
          <w:highlight w:val="none"/>
          <w:lang w:val="en-US" w:eastAsia="zh-CN" w:bidi="ar-SA"/>
        </w:rPr>
      </w:pPr>
      <w:r>
        <w:rPr>
          <w:rFonts w:hint="eastAsia" w:ascii="宋体" w:hAnsi="宋体" w:eastAsia="宋体" w:cs="宋体"/>
          <w:b w:val="0"/>
          <w:color w:val="auto"/>
          <w:kern w:val="2"/>
          <w:sz w:val="28"/>
          <w:szCs w:val="28"/>
          <w:highlight w:val="none"/>
          <w:lang w:val="en-US" w:eastAsia="zh-CN" w:bidi="ar-SA"/>
        </w:rPr>
        <w:t>4.供应商在配送服务中，须服从医院的管理工作，不得作出有损医院形象的行为；</w:t>
      </w:r>
    </w:p>
    <w:p>
      <w:pPr>
        <w:pStyle w:val="20"/>
        <w:rPr>
          <w:rFonts w:hint="eastAsia" w:ascii="宋体" w:hAnsi="宋体" w:eastAsia="宋体" w:cs="宋体"/>
          <w:b w:val="0"/>
          <w:color w:val="auto"/>
          <w:kern w:val="2"/>
          <w:sz w:val="28"/>
          <w:szCs w:val="28"/>
          <w:highlight w:val="none"/>
          <w:lang w:val="en-US" w:eastAsia="zh-CN" w:bidi="ar-SA"/>
        </w:rPr>
      </w:pPr>
      <w:r>
        <w:rPr>
          <w:rFonts w:hint="eastAsia" w:ascii="宋体" w:hAnsi="宋体" w:eastAsia="宋体" w:cs="宋体"/>
          <w:b w:val="0"/>
          <w:color w:val="auto"/>
          <w:kern w:val="2"/>
          <w:sz w:val="28"/>
          <w:szCs w:val="28"/>
          <w:highlight w:val="none"/>
          <w:lang w:val="en-US" w:eastAsia="zh-CN" w:bidi="ar-SA"/>
        </w:rPr>
        <w:t>5.供应商应加强对办公用品员工的日常安全教育与安全管理，避免任何安全事故的发生；供应商员工的人身伤害或设备损坏，由供应商承担全部责任，与采购人无关。</w:t>
      </w:r>
    </w:p>
    <w:p>
      <w:pPr>
        <w:ind w:firstLine="560"/>
        <w:rPr>
          <w:rFonts w:hint="eastAsia" w:ascii="宋体" w:hAnsi="宋体" w:eastAsia="宋体" w:cs="宋体"/>
          <w:b w:val="0"/>
          <w:color w:val="auto"/>
          <w:kern w:val="2"/>
          <w:sz w:val="28"/>
          <w:szCs w:val="28"/>
          <w:highlight w:val="none"/>
          <w:lang w:val="en-US" w:eastAsia="zh-CN" w:bidi="ar-SA"/>
        </w:rPr>
      </w:pPr>
      <w:r>
        <w:rPr>
          <w:rFonts w:hint="eastAsia" w:ascii="宋体" w:hAnsi="宋体" w:eastAsia="宋体" w:cs="宋体"/>
          <w:b w:val="0"/>
          <w:color w:val="auto"/>
          <w:kern w:val="2"/>
          <w:sz w:val="28"/>
          <w:szCs w:val="28"/>
          <w:highlight w:val="none"/>
          <w:lang w:val="zh-CN" w:eastAsia="zh-CN" w:bidi="ar-SA"/>
        </w:rPr>
        <w:t>★（</w:t>
      </w:r>
      <w:r>
        <w:rPr>
          <w:rFonts w:hint="eastAsia" w:ascii="宋体" w:hAnsi="宋体" w:eastAsia="宋体" w:cs="宋体"/>
          <w:b w:val="0"/>
          <w:color w:val="auto"/>
          <w:kern w:val="2"/>
          <w:sz w:val="28"/>
          <w:szCs w:val="28"/>
          <w:highlight w:val="none"/>
          <w:lang w:val="en-US" w:eastAsia="zh-CN" w:bidi="ar-SA"/>
        </w:rPr>
        <w:t>三</w:t>
      </w:r>
      <w:r>
        <w:rPr>
          <w:rFonts w:hint="eastAsia" w:ascii="宋体" w:hAnsi="宋体" w:eastAsia="宋体" w:cs="宋体"/>
          <w:b w:val="0"/>
          <w:color w:val="auto"/>
          <w:kern w:val="2"/>
          <w:sz w:val="28"/>
          <w:szCs w:val="28"/>
          <w:highlight w:val="none"/>
          <w:lang w:val="zh-CN" w:eastAsia="zh-CN" w:bidi="ar-SA"/>
        </w:rPr>
        <w:t>）</w:t>
      </w:r>
      <w:r>
        <w:rPr>
          <w:rFonts w:hint="eastAsia" w:ascii="宋体" w:hAnsi="宋体" w:eastAsia="宋体" w:cs="宋体"/>
          <w:b w:val="0"/>
          <w:color w:val="auto"/>
          <w:kern w:val="2"/>
          <w:sz w:val="28"/>
          <w:szCs w:val="28"/>
          <w:highlight w:val="none"/>
          <w:lang w:val="en-US" w:eastAsia="zh-CN" w:bidi="ar-SA"/>
        </w:rPr>
        <w:t>售后服务</w:t>
      </w:r>
    </w:p>
    <w:p>
      <w:pPr>
        <w:ind w:firstLine="560"/>
        <w:rPr>
          <w:rFonts w:hint="eastAsia" w:ascii="宋体" w:hAnsi="宋体" w:eastAsia="宋体" w:cs="宋体"/>
          <w:b w:val="0"/>
          <w:color w:val="auto"/>
          <w:kern w:val="2"/>
          <w:sz w:val="28"/>
          <w:szCs w:val="28"/>
          <w:highlight w:val="none"/>
          <w:lang w:val="zh-CN" w:eastAsia="zh-CN" w:bidi="ar-SA"/>
        </w:rPr>
      </w:pPr>
      <w:r>
        <w:rPr>
          <w:rFonts w:hint="eastAsia" w:ascii="宋体" w:hAnsi="宋体" w:eastAsia="宋体" w:cs="宋体"/>
          <w:b w:val="0"/>
          <w:color w:val="auto"/>
          <w:kern w:val="2"/>
          <w:sz w:val="28"/>
          <w:szCs w:val="28"/>
          <w:highlight w:val="none"/>
          <w:lang w:val="zh-CN" w:eastAsia="zh-CN" w:bidi="ar-SA"/>
        </w:rPr>
        <w:t>1.产品送货要求能做到按月配送；节假日、非常时期满足一定的备用量；</w:t>
      </w:r>
    </w:p>
    <w:p>
      <w:pPr>
        <w:ind w:firstLine="560"/>
        <w:rPr>
          <w:rFonts w:hint="eastAsia" w:ascii="宋体" w:hAnsi="宋体" w:eastAsia="宋体" w:cs="宋体"/>
          <w:b w:val="0"/>
          <w:color w:val="auto"/>
          <w:kern w:val="2"/>
          <w:sz w:val="28"/>
          <w:szCs w:val="28"/>
          <w:highlight w:val="none"/>
          <w:lang w:val="zh-CN" w:eastAsia="zh-CN" w:bidi="ar-SA"/>
        </w:rPr>
      </w:pPr>
      <w:r>
        <w:rPr>
          <w:rFonts w:hint="eastAsia" w:ascii="宋体" w:hAnsi="宋体" w:eastAsia="宋体" w:cs="宋体"/>
          <w:b w:val="0"/>
          <w:color w:val="auto"/>
          <w:kern w:val="2"/>
          <w:sz w:val="28"/>
          <w:szCs w:val="28"/>
          <w:highlight w:val="none"/>
          <w:lang w:val="zh-CN" w:eastAsia="zh-CN" w:bidi="ar-SA"/>
        </w:rPr>
        <w:t>2.供应商必须保障办公用品的正常供应，安排专职人员配送，办公用品的临时配送响应时间限时2天以内，并承担办公用品出厂送至采购人指定地点过程的所有费用；</w:t>
      </w:r>
    </w:p>
    <w:p>
      <w:pPr>
        <w:ind w:firstLine="560"/>
        <w:rPr>
          <w:rFonts w:hint="eastAsia" w:ascii="宋体" w:hAnsi="宋体" w:eastAsia="宋体" w:cs="宋体"/>
          <w:b w:val="0"/>
          <w:color w:val="auto"/>
          <w:kern w:val="2"/>
          <w:sz w:val="28"/>
          <w:szCs w:val="28"/>
          <w:highlight w:val="none"/>
          <w:lang w:val="zh-CN" w:eastAsia="zh-CN" w:bidi="ar-SA"/>
        </w:rPr>
      </w:pPr>
      <w:r>
        <w:rPr>
          <w:rFonts w:hint="eastAsia" w:ascii="宋体" w:hAnsi="宋体" w:eastAsia="宋体" w:cs="宋体"/>
          <w:b w:val="0"/>
          <w:color w:val="auto"/>
          <w:kern w:val="2"/>
          <w:sz w:val="28"/>
          <w:szCs w:val="28"/>
          <w:highlight w:val="none"/>
          <w:lang w:val="zh-CN" w:eastAsia="zh-CN" w:bidi="ar-SA"/>
        </w:rPr>
        <w:t>3.供应商要加强对配送办公用品员工的日常安全教育与安全管理，避免任何安全事故的发生。因管理不善而造成的人身或设备损坏，由供应商承担全部负责；</w:t>
      </w:r>
    </w:p>
    <w:p>
      <w:pPr>
        <w:ind w:firstLine="560"/>
        <w:rPr>
          <w:rFonts w:hint="eastAsia" w:ascii="宋体" w:hAnsi="宋体" w:eastAsia="宋体" w:cs="宋体"/>
          <w:b w:val="0"/>
          <w:color w:val="auto"/>
          <w:kern w:val="2"/>
          <w:sz w:val="28"/>
          <w:szCs w:val="28"/>
          <w:highlight w:val="none"/>
          <w:lang w:val="zh-CN" w:eastAsia="zh-CN" w:bidi="ar-SA"/>
        </w:rPr>
      </w:pPr>
      <w:r>
        <w:rPr>
          <w:rFonts w:hint="eastAsia" w:ascii="宋体" w:hAnsi="宋体" w:eastAsia="宋体" w:cs="宋体"/>
          <w:b w:val="0"/>
          <w:color w:val="auto"/>
          <w:kern w:val="2"/>
          <w:sz w:val="28"/>
          <w:szCs w:val="28"/>
          <w:highlight w:val="none"/>
          <w:lang w:val="zh-CN" w:eastAsia="zh-CN" w:bidi="ar-SA"/>
        </w:rPr>
        <w:t>4.供应商应保证所提供的产品必须是合格安全的产品，因产品质量问题发生的食物中毒等事故，由供应商承担经济赔偿责任及其他法律责任。</w:t>
      </w:r>
    </w:p>
    <w:p>
      <w:pPr>
        <w:ind w:firstLine="560"/>
        <w:rPr>
          <w:rFonts w:hint="eastAsia" w:ascii="宋体" w:hAnsi="宋体" w:eastAsia="宋体" w:cs="宋体"/>
          <w:b w:val="0"/>
          <w:color w:val="auto"/>
          <w:kern w:val="2"/>
          <w:sz w:val="28"/>
          <w:szCs w:val="28"/>
          <w:highlight w:val="none"/>
          <w:lang w:val="en-US" w:eastAsia="zh-CN" w:bidi="ar-SA"/>
        </w:rPr>
      </w:pPr>
      <w:r>
        <w:rPr>
          <w:rFonts w:hint="eastAsia" w:ascii="宋体" w:hAnsi="宋体" w:eastAsia="宋体" w:cs="宋体"/>
          <w:b w:val="0"/>
          <w:color w:val="auto"/>
          <w:kern w:val="2"/>
          <w:sz w:val="28"/>
          <w:szCs w:val="28"/>
          <w:highlight w:val="none"/>
          <w:lang w:val="zh-CN" w:eastAsia="zh-CN" w:bidi="ar-SA"/>
        </w:rPr>
        <w:t>★（</w:t>
      </w:r>
      <w:r>
        <w:rPr>
          <w:rFonts w:hint="eastAsia" w:ascii="宋体" w:hAnsi="宋体" w:eastAsia="宋体" w:cs="宋体"/>
          <w:b w:val="0"/>
          <w:color w:val="auto"/>
          <w:kern w:val="2"/>
          <w:sz w:val="28"/>
          <w:szCs w:val="28"/>
          <w:highlight w:val="none"/>
          <w:lang w:val="en-US" w:eastAsia="zh-CN" w:bidi="ar-SA"/>
        </w:rPr>
        <w:t>四</w:t>
      </w:r>
      <w:r>
        <w:rPr>
          <w:rFonts w:hint="eastAsia" w:ascii="宋体" w:hAnsi="宋体" w:eastAsia="宋体" w:cs="宋体"/>
          <w:b w:val="0"/>
          <w:color w:val="auto"/>
          <w:kern w:val="2"/>
          <w:sz w:val="28"/>
          <w:szCs w:val="28"/>
          <w:highlight w:val="none"/>
          <w:lang w:val="zh-CN" w:eastAsia="zh-CN" w:bidi="ar-SA"/>
        </w:rPr>
        <w:t>）</w:t>
      </w:r>
      <w:r>
        <w:rPr>
          <w:rFonts w:hint="eastAsia" w:ascii="宋体" w:hAnsi="宋体" w:eastAsia="宋体" w:cs="宋体"/>
          <w:b w:val="0"/>
          <w:color w:val="auto"/>
          <w:kern w:val="2"/>
          <w:sz w:val="28"/>
          <w:szCs w:val="28"/>
          <w:highlight w:val="none"/>
          <w:lang w:val="en-US" w:eastAsia="zh-CN" w:bidi="ar-SA"/>
        </w:rPr>
        <w:t>专利权和保密要求</w:t>
      </w:r>
    </w:p>
    <w:p>
      <w:pPr>
        <w:ind w:firstLine="560"/>
        <w:rPr>
          <w:rFonts w:hint="eastAsia" w:ascii="宋体" w:hAnsi="宋体" w:eastAsia="宋体" w:cs="宋体"/>
          <w:b w:val="0"/>
          <w:color w:val="auto"/>
          <w:kern w:val="2"/>
          <w:sz w:val="28"/>
          <w:szCs w:val="28"/>
          <w:highlight w:val="none"/>
          <w:lang w:val="zh-CN" w:eastAsia="zh-CN" w:bidi="ar-SA"/>
        </w:rPr>
      </w:pPr>
      <w:r>
        <w:rPr>
          <w:rFonts w:hint="eastAsia" w:ascii="宋体" w:hAnsi="宋体" w:eastAsia="宋体" w:cs="宋体"/>
          <w:b w:val="0"/>
          <w:color w:val="auto"/>
          <w:kern w:val="2"/>
          <w:sz w:val="28"/>
          <w:szCs w:val="28"/>
          <w:highlight w:val="none"/>
          <w:lang w:val="zh-CN" w:eastAsia="zh-CN" w:bidi="ar-SA"/>
        </w:rPr>
        <w:t>投标供应商应保证使用方在使用该货物或其任何一部分时，不受第三方侵权指控。同时，投标供应商不得向第三方泄露采购机构提供的技术文件等资料。</w:t>
      </w:r>
    </w:p>
    <w:p>
      <w:pPr>
        <w:ind w:firstLine="560"/>
        <w:rPr>
          <w:rFonts w:hint="eastAsia" w:ascii="宋体" w:hAnsi="宋体" w:eastAsia="宋体" w:cs="宋体"/>
          <w:b w:val="0"/>
          <w:color w:val="auto"/>
          <w:kern w:val="2"/>
          <w:sz w:val="28"/>
          <w:szCs w:val="28"/>
          <w:highlight w:val="none"/>
          <w:lang w:val="zh-CN" w:eastAsia="zh-CN" w:bidi="ar-SA"/>
        </w:rPr>
      </w:pPr>
      <w:r>
        <w:rPr>
          <w:rFonts w:hint="eastAsia" w:ascii="宋体" w:hAnsi="宋体" w:eastAsia="宋体" w:cs="宋体"/>
          <w:b w:val="0"/>
          <w:color w:val="auto"/>
          <w:kern w:val="2"/>
          <w:sz w:val="28"/>
          <w:szCs w:val="28"/>
          <w:highlight w:val="none"/>
          <w:lang w:val="zh-CN" w:eastAsia="zh-CN" w:bidi="ar-SA"/>
        </w:rPr>
        <w:t>★（</w:t>
      </w:r>
      <w:r>
        <w:rPr>
          <w:rFonts w:hint="eastAsia" w:ascii="宋体" w:hAnsi="宋体" w:eastAsia="宋体" w:cs="宋体"/>
          <w:b w:val="0"/>
          <w:color w:val="auto"/>
          <w:kern w:val="2"/>
          <w:sz w:val="28"/>
          <w:szCs w:val="28"/>
          <w:highlight w:val="none"/>
          <w:lang w:val="en-US" w:eastAsia="zh-CN" w:bidi="ar-SA"/>
        </w:rPr>
        <w:t>五</w:t>
      </w:r>
      <w:r>
        <w:rPr>
          <w:rFonts w:hint="eastAsia" w:ascii="宋体" w:hAnsi="宋体" w:eastAsia="宋体" w:cs="宋体"/>
          <w:b w:val="0"/>
          <w:color w:val="auto"/>
          <w:kern w:val="2"/>
          <w:sz w:val="28"/>
          <w:szCs w:val="28"/>
          <w:highlight w:val="none"/>
          <w:lang w:val="zh-CN" w:eastAsia="zh-CN" w:bidi="ar-SA"/>
        </w:rPr>
        <w:t>）付款及结算方式</w:t>
      </w:r>
    </w:p>
    <w:p>
      <w:pPr>
        <w:ind w:firstLine="560"/>
        <w:rPr>
          <w:rFonts w:hint="eastAsia" w:ascii="宋体" w:hAnsi="宋体" w:eastAsia="宋体" w:cs="宋体"/>
          <w:b w:val="0"/>
          <w:color w:val="auto"/>
          <w:kern w:val="2"/>
          <w:sz w:val="28"/>
          <w:szCs w:val="28"/>
          <w:highlight w:val="none"/>
          <w:lang w:val="zh-CN" w:eastAsia="zh-CN" w:bidi="ar-SA"/>
        </w:rPr>
      </w:pPr>
      <w:r>
        <w:rPr>
          <w:rFonts w:hint="eastAsia" w:ascii="宋体" w:hAnsi="宋体" w:eastAsia="宋体" w:cs="宋体"/>
          <w:b w:val="0"/>
          <w:color w:val="auto"/>
          <w:kern w:val="2"/>
          <w:sz w:val="28"/>
          <w:szCs w:val="28"/>
          <w:highlight w:val="none"/>
          <w:lang w:val="zh-CN" w:eastAsia="zh-CN" w:bidi="ar-SA"/>
        </w:rPr>
        <w:t>本项目不预付货款，按月结算，每月10日之前提报上月结算报表，付款申请审核通过后，</w:t>
      </w:r>
      <w:r>
        <w:rPr>
          <w:rFonts w:hint="eastAsia" w:ascii="宋体" w:hAnsi="宋体" w:eastAsia="宋体" w:cs="宋体"/>
          <w:b w:val="0"/>
          <w:color w:val="auto"/>
          <w:kern w:val="2"/>
          <w:sz w:val="28"/>
          <w:szCs w:val="28"/>
          <w:highlight w:val="none"/>
          <w:lang w:val="en-US" w:eastAsia="zh-CN" w:bidi="ar-SA"/>
        </w:rPr>
        <w:t>招标</w:t>
      </w:r>
      <w:r>
        <w:rPr>
          <w:rFonts w:hint="eastAsia" w:ascii="宋体" w:hAnsi="宋体" w:eastAsia="宋体" w:cs="宋体"/>
          <w:b w:val="0"/>
          <w:color w:val="auto"/>
          <w:kern w:val="2"/>
          <w:sz w:val="28"/>
          <w:szCs w:val="28"/>
          <w:highlight w:val="none"/>
          <w:lang w:val="zh-CN" w:eastAsia="zh-CN" w:bidi="ar-SA"/>
        </w:rPr>
        <w:t>人在15个工作日内以转账方式向</w:t>
      </w:r>
      <w:r>
        <w:rPr>
          <w:rFonts w:hint="eastAsia" w:ascii="宋体" w:hAnsi="宋体" w:eastAsia="宋体" w:cs="宋体"/>
          <w:b w:val="0"/>
          <w:color w:val="auto"/>
          <w:kern w:val="2"/>
          <w:sz w:val="28"/>
          <w:szCs w:val="28"/>
          <w:highlight w:val="none"/>
          <w:lang w:val="en-US" w:eastAsia="zh-CN" w:bidi="ar-SA"/>
        </w:rPr>
        <w:t>供应商</w:t>
      </w:r>
      <w:r>
        <w:rPr>
          <w:rFonts w:hint="eastAsia" w:ascii="宋体" w:hAnsi="宋体" w:eastAsia="宋体" w:cs="宋体"/>
          <w:b w:val="0"/>
          <w:color w:val="auto"/>
          <w:kern w:val="2"/>
          <w:sz w:val="28"/>
          <w:szCs w:val="28"/>
          <w:highlight w:val="none"/>
          <w:lang w:val="zh-CN" w:eastAsia="zh-CN" w:bidi="ar-SA"/>
        </w:rPr>
        <w:t>支付服务费。</w:t>
      </w:r>
    </w:p>
    <w:p>
      <w:pPr>
        <w:ind w:firstLine="560"/>
        <w:rPr>
          <w:rFonts w:hint="eastAsia" w:ascii="宋体" w:hAnsi="宋体" w:eastAsia="宋体" w:cs="宋体"/>
          <w:b w:val="0"/>
          <w:color w:val="auto"/>
          <w:kern w:val="2"/>
          <w:sz w:val="28"/>
          <w:szCs w:val="28"/>
          <w:highlight w:val="none"/>
          <w:lang w:val="en-US" w:eastAsia="zh-CN" w:bidi="ar-SA"/>
        </w:rPr>
      </w:pPr>
      <w:r>
        <w:rPr>
          <w:rFonts w:hint="eastAsia" w:ascii="宋体" w:hAnsi="宋体" w:eastAsia="宋体" w:cs="宋体"/>
          <w:b w:val="0"/>
          <w:color w:val="auto"/>
          <w:kern w:val="2"/>
          <w:sz w:val="28"/>
          <w:szCs w:val="28"/>
          <w:highlight w:val="none"/>
          <w:lang w:val="zh-CN" w:eastAsia="zh-CN" w:bidi="ar-SA"/>
        </w:rPr>
        <w:t>★</w:t>
      </w:r>
      <w:r>
        <w:rPr>
          <w:rFonts w:hint="eastAsia" w:ascii="宋体" w:hAnsi="宋体" w:eastAsia="宋体" w:cs="宋体"/>
          <w:b w:val="0"/>
          <w:color w:val="auto"/>
          <w:kern w:val="2"/>
          <w:sz w:val="28"/>
          <w:szCs w:val="28"/>
          <w:highlight w:val="none"/>
          <w:lang w:val="en-US" w:eastAsia="zh-CN" w:bidi="ar-SA"/>
        </w:rPr>
        <w:t>（六）履约保证金</w:t>
      </w:r>
    </w:p>
    <w:p>
      <w:pPr>
        <w:ind w:firstLine="560"/>
        <w:rPr>
          <w:rFonts w:hint="eastAsia" w:ascii="宋体" w:hAnsi="宋体" w:eastAsia="宋体" w:cs="宋体"/>
          <w:b w:val="0"/>
          <w:color w:val="auto"/>
          <w:kern w:val="2"/>
          <w:sz w:val="28"/>
          <w:szCs w:val="28"/>
          <w:highlight w:val="none"/>
          <w:lang w:val="en-US" w:eastAsia="zh-CN" w:bidi="ar-SA"/>
        </w:rPr>
      </w:pPr>
      <w:r>
        <w:rPr>
          <w:rFonts w:hint="eastAsia" w:ascii="宋体" w:hAnsi="宋体" w:eastAsia="宋体" w:cs="宋体"/>
          <w:b w:val="0"/>
          <w:color w:val="auto"/>
          <w:kern w:val="2"/>
          <w:sz w:val="28"/>
          <w:szCs w:val="28"/>
          <w:highlight w:val="none"/>
          <w:lang w:val="en-US" w:eastAsia="zh-CN" w:bidi="ar-SA"/>
        </w:rPr>
        <w:t>签定合同前，中标人缴纳5万元合同履约保证金，，在质保期内如有质量问题从中扣除。合同履约保证金在合同履行完毕后3个月内无息返还。</w:t>
      </w:r>
    </w:p>
    <w:p>
      <w:pPr>
        <w:ind w:firstLine="560"/>
        <w:rPr>
          <w:rFonts w:hint="eastAsia" w:ascii="宋体" w:hAnsi="宋体" w:eastAsia="宋体" w:cs="宋体"/>
          <w:b w:val="0"/>
          <w:color w:val="auto"/>
          <w:kern w:val="2"/>
          <w:sz w:val="28"/>
          <w:szCs w:val="28"/>
          <w:highlight w:val="none"/>
          <w:lang w:val="en-US" w:eastAsia="zh-CN" w:bidi="ar-SA"/>
        </w:rPr>
      </w:pPr>
      <w:r>
        <w:rPr>
          <w:rFonts w:hint="eastAsia" w:ascii="宋体" w:hAnsi="宋体" w:eastAsia="宋体" w:cs="宋体"/>
          <w:b w:val="0"/>
          <w:color w:val="auto"/>
          <w:kern w:val="2"/>
          <w:sz w:val="28"/>
          <w:szCs w:val="28"/>
          <w:highlight w:val="none"/>
          <w:lang w:val="zh-CN" w:eastAsia="zh-CN" w:bidi="ar-SA"/>
        </w:rPr>
        <w:t>★</w:t>
      </w:r>
      <w:r>
        <w:rPr>
          <w:rFonts w:hint="eastAsia" w:ascii="宋体" w:hAnsi="宋体" w:eastAsia="宋体" w:cs="宋体"/>
          <w:b w:val="0"/>
          <w:color w:val="auto"/>
          <w:kern w:val="2"/>
          <w:sz w:val="28"/>
          <w:szCs w:val="28"/>
          <w:highlight w:val="none"/>
          <w:lang w:val="en-US" w:eastAsia="zh-CN" w:bidi="ar-SA"/>
        </w:rPr>
        <w:t>（七）其他要求</w:t>
      </w:r>
    </w:p>
    <w:p>
      <w:pPr>
        <w:pStyle w:val="2"/>
        <w:rPr>
          <w:rFonts w:hint="eastAsia" w:eastAsia="宋体"/>
          <w:color w:val="auto"/>
          <w:highlight w:val="none"/>
          <w:lang w:val="en-US" w:eastAsia="zh-CN"/>
        </w:rPr>
      </w:pPr>
    </w:p>
    <w:p>
      <w:pPr>
        <w:pStyle w:val="3"/>
        <w:ind w:left="0" w:leftChars="0" w:firstLine="560" w:firstLineChars="200"/>
        <w:rPr>
          <w:rFonts w:hint="default" w:ascii="宋体" w:hAnsi="宋体" w:eastAsia="宋体" w:cs="宋体"/>
          <w:b w:val="0"/>
          <w:color w:val="auto"/>
          <w:kern w:val="2"/>
          <w:sz w:val="28"/>
          <w:szCs w:val="28"/>
          <w:highlight w:val="none"/>
          <w:lang w:val="en-US" w:eastAsia="zh-CN" w:bidi="ar-SA"/>
        </w:rPr>
        <w:sectPr>
          <w:pgSz w:w="11906" w:h="16838"/>
          <w:pgMar w:top="1440" w:right="1800" w:bottom="1440" w:left="1800" w:header="851" w:footer="992" w:gutter="0"/>
          <w:cols w:space="720" w:num="1"/>
          <w:docGrid w:type="lines" w:linePitch="312" w:charSpace="0"/>
        </w:sectPr>
      </w:pPr>
      <w:r>
        <w:rPr>
          <w:rFonts w:hint="eastAsia" w:ascii="宋体" w:hAnsi="宋体" w:eastAsia="宋体" w:cs="宋体"/>
          <w:b w:val="0"/>
          <w:color w:val="auto"/>
          <w:kern w:val="2"/>
          <w:sz w:val="28"/>
          <w:szCs w:val="28"/>
          <w:highlight w:val="none"/>
          <w:lang w:val="en-US" w:eastAsia="zh-CN" w:bidi="ar-SA"/>
        </w:rPr>
        <w:t>在合同存续期间，中标供应商需配合医院日常</w:t>
      </w:r>
      <w:r>
        <w:rPr>
          <w:rFonts w:hint="eastAsia" w:ascii="宋体" w:hAnsi="宋体" w:cs="宋体"/>
          <w:b w:val="0"/>
          <w:color w:val="auto"/>
          <w:kern w:val="2"/>
          <w:sz w:val="28"/>
          <w:szCs w:val="28"/>
          <w:highlight w:val="none"/>
          <w:lang w:val="en-US" w:eastAsia="zh-CN" w:bidi="ar-SA"/>
        </w:rPr>
        <w:t>及临时办公用品</w:t>
      </w:r>
      <w:r>
        <w:rPr>
          <w:rFonts w:hint="eastAsia" w:ascii="宋体" w:hAnsi="宋体" w:eastAsia="宋体" w:cs="宋体"/>
          <w:b w:val="0"/>
          <w:color w:val="auto"/>
          <w:kern w:val="2"/>
          <w:sz w:val="28"/>
          <w:szCs w:val="28"/>
          <w:highlight w:val="none"/>
          <w:lang w:val="en-US" w:eastAsia="zh-CN" w:bidi="ar-SA"/>
        </w:rPr>
        <w:t>采购事务，</w:t>
      </w:r>
      <w:r>
        <w:rPr>
          <w:rFonts w:hint="eastAsia" w:ascii="宋体" w:hAnsi="宋体" w:cs="宋体"/>
          <w:b w:val="0"/>
          <w:color w:val="auto"/>
          <w:kern w:val="2"/>
          <w:sz w:val="28"/>
          <w:szCs w:val="28"/>
          <w:highlight w:val="none"/>
          <w:lang w:val="en-US" w:eastAsia="zh-CN" w:bidi="ar-SA"/>
        </w:rPr>
        <w:t>如有紧急情况需按医院要求及时配送办公用品及其他零星采购。</w:t>
      </w:r>
    </w:p>
    <w:p>
      <w:pPr>
        <w:jc w:val="both"/>
        <w:rPr>
          <w:color w:val="auto"/>
        </w:rPr>
      </w:pPr>
    </w:p>
    <w:sectPr>
      <w:headerReference r:id="rId3" w:type="default"/>
      <w:footerReference r:id="rId4" w:type="default"/>
      <w:pgSz w:w="11907" w:h="16840"/>
      <w:pgMar w:top="2098" w:right="1474" w:bottom="1985" w:left="1588" w:header="851" w:footer="964"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val="0"/>
      <w:jc w:val="right"/>
      <w:rPr>
        <w:rFonts w:ascii="宋体"/>
        <w:sz w:val="24"/>
        <w:szCs w:val="24"/>
      </w:rPr>
    </w:pPr>
    <w:r>
      <w:rPr>
        <w:rFonts w:hint="eastAsia" w:ascii="宋体"/>
        <w:sz w:val="24"/>
        <w:szCs w:val="24"/>
      </w:rPr>
      <w:t>—</w:t>
    </w:r>
    <w:r>
      <w:rPr>
        <w:rStyle w:val="24"/>
        <w:sz w:val="24"/>
        <w:szCs w:val="24"/>
      </w:rPr>
      <w:fldChar w:fldCharType="begin"/>
    </w:r>
    <w:r>
      <w:rPr>
        <w:rStyle w:val="24"/>
        <w:sz w:val="24"/>
        <w:szCs w:val="24"/>
      </w:rPr>
      <w:instrText xml:space="preserve"> PAGE </w:instrText>
    </w:r>
    <w:r>
      <w:rPr>
        <w:rStyle w:val="24"/>
        <w:sz w:val="24"/>
        <w:szCs w:val="24"/>
      </w:rPr>
      <w:fldChar w:fldCharType="separate"/>
    </w:r>
    <w:r>
      <w:rPr>
        <w:rStyle w:val="24"/>
        <w:sz w:val="24"/>
        <w:szCs w:val="24"/>
      </w:rPr>
      <w:t>69</w:t>
    </w:r>
    <w:r>
      <w:rPr>
        <w:rStyle w:val="24"/>
        <w:sz w:val="24"/>
        <w:szCs w:val="24"/>
      </w:rPr>
      <w:fldChar w:fldCharType="end"/>
    </w:r>
    <w:r>
      <w:rPr>
        <w:rFonts w:hint="eastAsia" w:ascii="宋体"/>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both"/>
      <w:rPr>
        <w:rFonts w:ascii="楷体_GB2312" w:eastAsia="楷体_GB2312"/>
        <w:bCs/>
        <w:sz w:val="21"/>
        <w:szCs w:val="21"/>
      </w:rPr>
    </w:pPr>
  </w:p>
  <w:p>
    <w:pPr>
      <w:pStyle w:val="15"/>
      <w:pBdr>
        <w:bottom w:val="none" w:color="auto" w:sz="0" w:space="1"/>
      </w:pBdr>
      <w:jc w:val="both"/>
      <w:rPr>
        <w:rFonts w:ascii="楷体_GB2312" w:eastAsia="楷体_GB2312"/>
        <w:bCs/>
        <w:sz w:val="21"/>
        <w:szCs w:val="21"/>
      </w:rPr>
    </w:pPr>
  </w:p>
  <w:p>
    <w:pPr>
      <w:pStyle w:val="15"/>
      <w:pBdr>
        <w:bottom w:val="none" w:color="auto" w:sz="0" w:space="1"/>
      </w:pBdr>
      <w:jc w:val="both"/>
      <w:rPr>
        <w:rFonts w:ascii="楷体_GB2312" w:eastAsia="楷体_GB2312"/>
        <w:bCs/>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206707"/>
    <w:multiLevelType w:val="singleLevel"/>
    <w:tmpl w:val="FF206707"/>
    <w:lvl w:ilvl="0" w:tentative="0">
      <w:start w:val="2"/>
      <w:numFmt w:val="chineseCounting"/>
      <w:suff w:val="nothing"/>
      <w:lvlText w:val="%1、"/>
      <w:lvlJc w:val="left"/>
      <w:rPr>
        <w:rFonts w:hint="eastAsia"/>
      </w:rPr>
    </w:lvl>
  </w:abstractNum>
  <w:abstractNum w:abstractNumId="1">
    <w:nsid w:val="47CDC4EE"/>
    <w:multiLevelType w:val="singleLevel"/>
    <w:tmpl w:val="47CDC4EE"/>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doNotDisplayPageBoundaries w:val="1"/>
  <w:bordersDoNotSurroundHeader w:val="0"/>
  <w:bordersDoNotSurroundFooter w:val="0"/>
  <w:documentProtection w:enforcement="0"/>
  <w:defaultTabStop w:val="420"/>
  <w:drawingGridHorizontalSpacing w:val="201"/>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1ZmYyOWEyYTYxNDUyMTQ0NTM5MzE3ZWIxMjM3ZTUifQ=="/>
  </w:docVars>
  <w:rsids>
    <w:rsidRoot w:val="000F19EE"/>
    <w:rsid w:val="00027CF2"/>
    <w:rsid w:val="00064303"/>
    <w:rsid w:val="00082A64"/>
    <w:rsid w:val="00094D66"/>
    <w:rsid w:val="0009631F"/>
    <w:rsid w:val="000A16A1"/>
    <w:rsid w:val="000A47EE"/>
    <w:rsid w:val="000B6DC5"/>
    <w:rsid w:val="000C05CF"/>
    <w:rsid w:val="000C0756"/>
    <w:rsid w:val="000E203F"/>
    <w:rsid w:val="000F19EE"/>
    <w:rsid w:val="00146B8C"/>
    <w:rsid w:val="00153547"/>
    <w:rsid w:val="00154A37"/>
    <w:rsid w:val="00156746"/>
    <w:rsid w:val="00167E17"/>
    <w:rsid w:val="001A14C3"/>
    <w:rsid w:val="00214820"/>
    <w:rsid w:val="00265A44"/>
    <w:rsid w:val="002C0F66"/>
    <w:rsid w:val="002C6A11"/>
    <w:rsid w:val="002D331A"/>
    <w:rsid w:val="002E3D9F"/>
    <w:rsid w:val="002F1927"/>
    <w:rsid w:val="003027C7"/>
    <w:rsid w:val="003222A0"/>
    <w:rsid w:val="00384C3A"/>
    <w:rsid w:val="00387C50"/>
    <w:rsid w:val="003B09EC"/>
    <w:rsid w:val="003B3BD0"/>
    <w:rsid w:val="003F5B3D"/>
    <w:rsid w:val="0041496A"/>
    <w:rsid w:val="00417EF4"/>
    <w:rsid w:val="004208CD"/>
    <w:rsid w:val="00430345"/>
    <w:rsid w:val="004350C6"/>
    <w:rsid w:val="00452E89"/>
    <w:rsid w:val="004569F6"/>
    <w:rsid w:val="004E18EC"/>
    <w:rsid w:val="004E35E3"/>
    <w:rsid w:val="005A24EB"/>
    <w:rsid w:val="005B0F5B"/>
    <w:rsid w:val="005B5235"/>
    <w:rsid w:val="005F2C28"/>
    <w:rsid w:val="005F3E10"/>
    <w:rsid w:val="0062692F"/>
    <w:rsid w:val="006624BA"/>
    <w:rsid w:val="006979A0"/>
    <w:rsid w:val="006A7511"/>
    <w:rsid w:val="006B2818"/>
    <w:rsid w:val="006C1CF4"/>
    <w:rsid w:val="006E5F9F"/>
    <w:rsid w:val="006E67F2"/>
    <w:rsid w:val="007264A9"/>
    <w:rsid w:val="0073357E"/>
    <w:rsid w:val="00756021"/>
    <w:rsid w:val="0077103A"/>
    <w:rsid w:val="0079773B"/>
    <w:rsid w:val="007A278C"/>
    <w:rsid w:val="007B376E"/>
    <w:rsid w:val="007F1DBB"/>
    <w:rsid w:val="00802D9C"/>
    <w:rsid w:val="00807080"/>
    <w:rsid w:val="0084720F"/>
    <w:rsid w:val="008642CB"/>
    <w:rsid w:val="008D583C"/>
    <w:rsid w:val="008E43CB"/>
    <w:rsid w:val="008F3C8F"/>
    <w:rsid w:val="008F7856"/>
    <w:rsid w:val="00932621"/>
    <w:rsid w:val="00942048"/>
    <w:rsid w:val="009478E9"/>
    <w:rsid w:val="00977E68"/>
    <w:rsid w:val="009942A5"/>
    <w:rsid w:val="009959AD"/>
    <w:rsid w:val="009A1A23"/>
    <w:rsid w:val="009C512B"/>
    <w:rsid w:val="009D7580"/>
    <w:rsid w:val="009F0E89"/>
    <w:rsid w:val="009F315B"/>
    <w:rsid w:val="00A072CB"/>
    <w:rsid w:val="00A20EFA"/>
    <w:rsid w:val="00A272F7"/>
    <w:rsid w:val="00A522F8"/>
    <w:rsid w:val="00AA43E5"/>
    <w:rsid w:val="00AE4417"/>
    <w:rsid w:val="00B01F17"/>
    <w:rsid w:val="00B14E99"/>
    <w:rsid w:val="00B2575B"/>
    <w:rsid w:val="00B67EE1"/>
    <w:rsid w:val="00B81FFF"/>
    <w:rsid w:val="00BC12B2"/>
    <w:rsid w:val="00BD7E70"/>
    <w:rsid w:val="00BF1317"/>
    <w:rsid w:val="00C475A2"/>
    <w:rsid w:val="00C5456B"/>
    <w:rsid w:val="00C7014A"/>
    <w:rsid w:val="00C840DC"/>
    <w:rsid w:val="00CD3A99"/>
    <w:rsid w:val="00CD46E0"/>
    <w:rsid w:val="00D51588"/>
    <w:rsid w:val="00D93183"/>
    <w:rsid w:val="00DC3285"/>
    <w:rsid w:val="00DD114F"/>
    <w:rsid w:val="00DE2535"/>
    <w:rsid w:val="00DE45D1"/>
    <w:rsid w:val="00DF28D9"/>
    <w:rsid w:val="00E41380"/>
    <w:rsid w:val="00E60B3D"/>
    <w:rsid w:val="00E74634"/>
    <w:rsid w:val="00E7484E"/>
    <w:rsid w:val="00E9244B"/>
    <w:rsid w:val="00EA0E56"/>
    <w:rsid w:val="00EB77AB"/>
    <w:rsid w:val="00F01F2D"/>
    <w:rsid w:val="00F61B44"/>
    <w:rsid w:val="00F75355"/>
    <w:rsid w:val="00F76A38"/>
    <w:rsid w:val="00FA4E4F"/>
    <w:rsid w:val="00FC33D8"/>
    <w:rsid w:val="00FE133A"/>
    <w:rsid w:val="00FF768E"/>
    <w:rsid w:val="0134468E"/>
    <w:rsid w:val="013712F7"/>
    <w:rsid w:val="01770A47"/>
    <w:rsid w:val="019153B9"/>
    <w:rsid w:val="01CB0705"/>
    <w:rsid w:val="020E3E06"/>
    <w:rsid w:val="021B1B40"/>
    <w:rsid w:val="021E5570"/>
    <w:rsid w:val="032F04D8"/>
    <w:rsid w:val="03C50E3C"/>
    <w:rsid w:val="03FF1F88"/>
    <w:rsid w:val="044C330C"/>
    <w:rsid w:val="04581CB1"/>
    <w:rsid w:val="04842AA6"/>
    <w:rsid w:val="0494445C"/>
    <w:rsid w:val="04953896"/>
    <w:rsid w:val="05003933"/>
    <w:rsid w:val="05042D98"/>
    <w:rsid w:val="057B7EA7"/>
    <w:rsid w:val="05A15F84"/>
    <w:rsid w:val="05D25A75"/>
    <w:rsid w:val="05FD0A8D"/>
    <w:rsid w:val="062F6A41"/>
    <w:rsid w:val="068A6E58"/>
    <w:rsid w:val="06A765D7"/>
    <w:rsid w:val="06B86A2D"/>
    <w:rsid w:val="06C3448A"/>
    <w:rsid w:val="07063D1A"/>
    <w:rsid w:val="072E320B"/>
    <w:rsid w:val="074327A4"/>
    <w:rsid w:val="07520C39"/>
    <w:rsid w:val="07754928"/>
    <w:rsid w:val="079248D9"/>
    <w:rsid w:val="07B62F76"/>
    <w:rsid w:val="08066990"/>
    <w:rsid w:val="087B7BF3"/>
    <w:rsid w:val="08A059D4"/>
    <w:rsid w:val="090146C5"/>
    <w:rsid w:val="09376339"/>
    <w:rsid w:val="09602057"/>
    <w:rsid w:val="09632591"/>
    <w:rsid w:val="096E2427"/>
    <w:rsid w:val="097F55EA"/>
    <w:rsid w:val="098A4739"/>
    <w:rsid w:val="09A514F4"/>
    <w:rsid w:val="09A90D29"/>
    <w:rsid w:val="09C3197A"/>
    <w:rsid w:val="09FC6C3A"/>
    <w:rsid w:val="0A0C1573"/>
    <w:rsid w:val="0A1641A0"/>
    <w:rsid w:val="0A193C90"/>
    <w:rsid w:val="0A1A1AA5"/>
    <w:rsid w:val="0A4725AB"/>
    <w:rsid w:val="0A4F0D85"/>
    <w:rsid w:val="0A897FD3"/>
    <w:rsid w:val="0AA0643E"/>
    <w:rsid w:val="0AAE262A"/>
    <w:rsid w:val="0AC017C4"/>
    <w:rsid w:val="0AC40FB7"/>
    <w:rsid w:val="0ACF1FC9"/>
    <w:rsid w:val="0AE34E05"/>
    <w:rsid w:val="0B16508E"/>
    <w:rsid w:val="0B72535E"/>
    <w:rsid w:val="0C450D6C"/>
    <w:rsid w:val="0C48260B"/>
    <w:rsid w:val="0C564D28"/>
    <w:rsid w:val="0C696F16"/>
    <w:rsid w:val="0CBF1356"/>
    <w:rsid w:val="0CDA25AE"/>
    <w:rsid w:val="0CE00A95"/>
    <w:rsid w:val="0CE413B8"/>
    <w:rsid w:val="0CFA7B14"/>
    <w:rsid w:val="0CFF03DE"/>
    <w:rsid w:val="0D1F778C"/>
    <w:rsid w:val="0D530D97"/>
    <w:rsid w:val="0D541022"/>
    <w:rsid w:val="0D600C33"/>
    <w:rsid w:val="0D9C584B"/>
    <w:rsid w:val="0DAE2941"/>
    <w:rsid w:val="0DF50570"/>
    <w:rsid w:val="0E282053"/>
    <w:rsid w:val="0E283F4D"/>
    <w:rsid w:val="0E3F557C"/>
    <w:rsid w:val="0EBA2F59"/>
    <w:rsid w:val="0EBB6277"/>
    <w:rsid w:val="0EBC4BEA"/>
    <w:rsid w:val="0EE3661B"/>
    <w:rsid w:val="0EEF448F"/>
    <w:rsid w:val="0EF97FBE"/>
    <w:rsid w:val="0F0A1DF9"/>
    <w:rsid w:val="0F187426"/>
    <w:rsid w:val="0F1E5895"/>
    <w:rsid w:val="0F38778F"/>
    <w:rsid w:val="0F3D5653"/>
    <w:rsid w:val="0F423341"/>
    <w:rsid w:val="0F6D6000"/>
    <w:rsid w:val="0F81030D"/>
    <w:rsid w:val="0F94164E"/>
    <w:rsid w:val="0FA638D0"/>
    <w:rsid w:val="0FDF308D"/>
    <w:rsid w:val="10675009"/>
    <w:rsid w:val="106E68B7"/>
    <w:rsid w:val="10A818CA"/>
    <w:rsid w:val="10BE2E9B"/>
    <w:rsid w:val="10D4004E"/>
    <w:rsid w:val="110F27D0"/>
    <w:rsid w:val="111451B1"/>
    <w:rsid w:val="11396B95"/>
    <w:rsid w:val="114A2981"/>
    <w:rsid w:val="11FF3AD5"/>
    <w:rsid w:val="121A05A5"/>
    <w:rsid w:val="121C129E"/>
    <w:rsid w:val="123478B9"/>
    <w:rsid w:val="125A1D3E"/>
    <w:rsid w:val="12F62DC0"/>
    <w:rsid w:val="12FB3F33"/>
    <w:rsid w:val="1303728B"/>
    <w:rsid w:val="13070594"/>
    <w:rsid w:val="132D282B"/>
    <w:rsid w:val="137B1518"/>
    <w:rsid w:val="13E744B7"/>
    <w:rsid w:val="142474B9"/>
    <w:rsid w:val="14533F85"/>
    <w:rsid w:val="14587163"/>
    <w:rsid w:val="147B646E"/>
    <w:rsid w:val="14840DF9"/>
    <w:rsid w:val="14C62A71"/>
    <w:rsid w:val="14E064EF"/>
    <w:rsid w:val="14F93DED"/>
    <w:rsid w:val="14FE41AE"/>
    <w:rsid w:val="150325A5"/>
    <w:rsid w:val="15253048"/>
    <w:rsid w:val="153E6DC2"/>
    <w:rsid w:val="154422E1"/>
    <w:rsid w:val="154E24EE"/>
    <w:rsid w:val="15637299"/>
    <w:rsid w:val="158C3568"/>
    <w:rsid w:val="159579DE"/>
    <w:rsid w:val="15BF477E"/>
    <w:rsid w:val="15CA49B5"/>
    <w:rsid w:val="15CA5CEC"/>
    <w:rsid w:val="15E6711C"/>
    <w:rsid w:val="16175528"/>
    <w:rsid w:val="1620292E"/>
    <w:rsid w:val="163112C6"/>
    <w:rsid w:val="16371117"/>
    <w:rsid w:val="164D6AB7"/>
    <w:rsid w:val="165279E3"/>
    <w:rsid w:val="16750620"/>
    <w:rsid w:val="16B74A1D"/>
    <w:rsid w:val="16D90A2F"/>
    <w:rsid w:val="16EC0900"/>
    <w:rsid w:val="16F13FCB"/>
    <w:rsid w:val="171E3A93"/>
    <w:rsid w:val="17400B06"/>
    <w:rsid w:val="175D340E"/>
    <w:rsid w:val="176A27D5"/>
    <w:rsid w:val="17FA3E50"/>
    <w:rsid w:val="18245CDA"/>
    <w:rsid w:val="18534811"/>
    <w:rsid w:val="18613004"/>
    <w:rsid w:val="18C80D5B"/>
    <w:rsid w:val="18CB6574"/>
    <w:rsid w:val="1937296F"/>
    <w:rsid w:val="193E62A3"/>
    <w:rsid w:val="194172BE"/>
    <w:rsid w:val="19600F94"/>
    <w:rsid w:val="19725FCD"/>
    <w:rsid w:val="19775234"/>
    <w:rsid w:val="198A0C4A"/>
    <w:rsid w:val="19AC5F87"/>
    <w:rsid w:val="19C77265"/>
    <w:rsid w:val="19E83D12"/>
    <w:rsid w:val="1A3B3323"/>
    <w:rsid w:val="1A473F02"/>
    <w:rsid w:val="1A4B1C44"/>
    <w:rsid w:val="1A503830"/>
    <w:rsid w:val="1A800001"/>
    <w:rsid w:val="1A9E414F"/>
    <w:rsid w:val="1AC01CEF"/>
    <w:rsid w:val="1AC60952"/>
    <w:rsid w:val="1AFD2812"/>
    <w:rsid w:val="1AFE68E8"/>
    <w:rsid w:val="1B071EC1"/>
    <w:rsid w:val="1B60171F"/>
    <w:rsid w:val="1B9015FE"/>
    <w:rsid w:val="1BAD5FE6"/>
    <w:rsid w:val="1BBC5AF0"/>
    <w:rsid w:val="1BD5330E"/>
    <w:rsid w:val="1BEE6D2B"/>
    <w:rsid w:val="1C045FAD"/>
    <w:rsid w:val="1C60189E"/>
    <w:rsid w:val="1C6F14EE"/>
    <w:rsid w:val="1CD12207"/>
    <w:rsid w:val="1CEE2D5A"/>
    <w:rsid w:val="1D03639E"/>
    <w:rsid w:val="1D1C3424"/>
    <w:rsid w:val="1D1C78C7"/>
    <w:rsid w:val="1D2B316C"/>
    <w:rsid w:val="1D5801D4"/>
    <w:rsid w:val="1D5D08CE"/>
    <w:rsid w:val="1D5E5D84"/>
    <w:rsid w:val="1D7274E7"/>
    <w:rsid w:val="1D764122"/>
    <w:rsid w:val="1D921938"/>
    <w:rsid w:val="1D972104"/>
    <w:rsid w:val="1DE008F5"/>
    <w:rsid w:val="1DF1014D"/>
    <w:rsid w:val="1E0C793C"/>
    <w:rsid w:val="1E116D00"/>
    <w:rsid w:val="1E2D03C3"/>
    <w:rsid w:val="1E4A3FC0"/>
    <w:rsid w:val="1E4C0CE0"/>
    <w:rsid w:val="1E884875"/>
    <w:rsid w:val="1EDA07CC"/>
    <w:rsid w:val="1EEA12FF"/>
    <w:rsid w:val="1F040613"/>
    <w:rsid w:val="1F566972"/>
    <w:rsid w:val="1F7741D6"/>
    <w:rsid w:val="1F7F7C9A"/>
    <w:rsid w:val="1FA13B34"/>
    <w:rsid w:val="201F05CA"/>
    <w:rsid w:val="20743577"/>
    <w:rsid w:val="20854257"/>
    <w:rsid w:val="209B586A"/>
    <w:rsid w:val="20E701EC"/>
    <w:rsid w:val="20F4088B"/>
    <w:rsid w:val="21274A8D"/>
    <w:rsid w:val="215F3A54"/>
    <w:rsid w:val="21BA145D"/>
    <w:rsid w:val="220A4192"/>
    <w:rsid w:val="221E75BD"/>
    <w:rsid w:val="222C235B"/>
    <w:rsid w:val="22543660"/>
    <w:rsid w:val="225B679C"/>
    <w:rsid w:val="226C7F49"/>
    <w:rsid w:val="22A243CB"/>
    <w:rsid w:val="22B00A35"/>
    <w:rsid w:val="22B660C8"/>
    <w:rsid w:val="22E542B8"/>
    <w:rsid w:val="22E569AE"/>
    <w:rsid w:val="22E805AD"/>
    <w:rsid w:val="2359758E"/>
    <w:rsid w:val="238166D6"/>
    <w:rsid w:val="23B048C6"/>
    <w:rsid w:val="23BF2D5B"/>
    <w:rsid w:val="23F74516"/>
    <w:rsid w:val="24151EDF"/>
    <w:rsid w:val="242F4753"/>
    <w:rsid w:val="244B48B3"/>
    <w:rsid w:val="24AF2EB0"/>
    <w:rsid w:val="24D64800"/>
    <w:rsid w:val="24DC5BFE"/>
    <w:rsid w:val="24E76A0D"/>
    <w:rsid w:val="256453AD"/>
    <w:rsid w:val="256E67E6"/>
    <w:rsid w:val="257F2DC4"/>
    <w:rsid w:val="26040EF9"/>
    <w:rsid w:val="26132F18"/>
    <w:rsid w:val="26144C1A"/>
    <w:rsid w:val="2630211E"/>
    <w:rsid w:val="26385E8A"/>
    <w:rsid w:val="266C303E"/>
    <w:rsid w:val="2673620C"/>
    <w:rsid w:val="26BD457E"/>
    <w:rsid w:val="26BE19EF"/>
    <w:rsid w:val="26E307B2"/>
    <w:rsid w:val="273870AC"/>
    <w:rsid w:val="27402404"/>
    <w:rsid w:val="27554D03"/>
    <w:rsid w:val="275E25EC"/>
    <w:rsid w:val="27602AA7"/>
    <w:rsid w:val="27934C2A"/>
    <w:rsid w:val="27DF195E"/>
    <w:rsid w:val="27F66143"/>
    <w:rsid w:val="280E68A9"/>
    <w:rsid w:val="28765D72"/>
    <w:rsid w:val="287E38B9"/>
    <w:rsid w:val="28AD30FD"/>
    <w:rsid w:val="28B07116"/>
    <w:rsid w:val="28BF1224"/>
    <w:rsid w:val="28DB0637"/>
    <w:rsid w:val="2917799C"/>
    <w:rsid w:val="29471828"/>
    <w:rsid w:val="29530536"/>
    <w:rsid w:val="299D3B3E"/>
    <w:rsid w:val="29B0515D"/>
    <w:rsid w:val="29CB4C6D"/>
    <w:rsid w:val="29E97C4D"/>
    <w:rsid w:val="2A2D6919"/>
    <w:rsid w:val="2A471949"/>
    <w:rsid w:val="2A557F75"/>
    <w:rsid w:val="2A5976F3"/>
    <w:rsid w:val="2A5D507B"/>
    <w:rsid w:val="2A9817E1"/>
    <w:rsid w:val="2AAB228B"/>
    <w:rsid w:val="2ABB779A"/>
    <w:rsid w:val="2AE15CAC"/>
    <w:rsid w:val="2B464595"/>
    <w:rsid w:val="2B911481"/>
    <w:rsid w:val="2BA54F2C"/>
    <w:rsid w:val="2BB941AE"/>
    <w:rsid w:val="2BBD42C3"/>
    <w:rsid w:val="2BDE20BE"/>
    <w:rsid w:val="2BFF7F72"/>
    <w:rsid w:val="2C0A4D8F"/>
    <w:rsid w:val="2C210F74"/>
    <w:rsid w:val="2C290D74"/>
    <w:rsid w:val="2C335F2B"/>
    <w:rsid w:val="2C3D132A"/>
    <w:rsid w:val="2C864D5D"/>
    <w:rsid w:val="2CA91763"/>
    <w:rsid w:val="2D16113C"/>
    <w:rsid w:val="2D377E06"/>
    <w:rsid w:val="2D4349FC"/>
    <w:rsid w:val="2D662499"/>
    <w:rsid w:val="2D84141F"/>
    <w:rsid w:val="2D922713"/>
    <w:rsid w:val="2D934926"/>
    <w:rsid w:val="2DB631E5"/>
    <w:rsid w:val="2DF26A2D"/>
    <w:rsid w:val="2E7977F6"/>
    <w:rsid w:val="2E983A5B"/>
    <w:rsid w:val="2EBA0CEE"/>
    <w:rsid w:val="2EBF4557"/>
    <w:rsid w:val="2ED51EC4"/>
    <w:rsid w:val="2EFD4F49"/>
    <w:rsid w:val="2F25281F"/>
    <w:rsid w:val="2F3F2FA2"/>
    <w:rsid w:val="2F485AEB"/>
    <w:rsid w:val="2F546A4D"/>
    <w:rsid w:val="2F9D36E6"/>
    <w:rsid w:val="2FB80CDE"/>
    <w:rsid w:val="2FC242FE"/>
    <w:rsid w:val="2FCC6F2B"/>
    <w:rsid w:val="2FCD7F51"/>
    <w:rsid w:val="2FEC3129"/>
    <w:rsid w:val="30545BB1"/>
    <w:rsid w:val="30675D75"/>
    <w:rsid w:val="306C7DC6"/>
    <w:rsid w:val="30812771"/>
    <w:rsid w:val="309418B1"/>
    <w:rsid w:val="30C0743E"/>
    <w:rsid w:val="30C95219"/>
    <w:rsid w:val="31027AF5"/>
    <w:rsid w:val="3106021B"/>
    <w:rsid w:val="3135465C"/>
    <w:rsid w:val="31496359"/>
    <w:rsid w:val="315D3273"/>
    <w:rsid w:val="317A391D"/>
    <w:rsid w:val="31902246"/>
    <w:rsid w:val="31B859B9"/>
    <w:rsid w:val="31D85ACB"/>
    <w:rsid w:val="32690342"/>
    <w:rsid w:val="327F5896"/>
    <w:rsid w:val="329D4BAF"/>
    <w:rsid w:val="32C57FA5"/>
    <w:rsid w:val="32DE0D1D"/>
    <w:rsid w:val="32E52C8C"/>
    <w:rsid w:val="32EC23C2"/>
    <w:rsid w:val="32F83B8C"/>
    <w:rsid w:val="330E17AF"/>
    <w:rsid w:val="33487E5C"/>
    <w:rsid w:val="3349256E"/>
    <w:rsid w:val="3355548A"/>
    <w:rsid w:val="33564A61"/>
    <w:rsid w:val="33631954"/>
    <w:rsid w:val="33746B5C"/>
    <w:rsid w:val="34022119"/>
    <w:rsid w:val="341E111C"/>
    <w:rsid w:val="343A7DB6"/>
    <w:rsid w:val="345A088F"/>
    <w:rsid w:val="346E4810"/>
    <w:rsid w:val="347F583A"/>
    <w:rsid w:val="34BA1A48"/>
    <w:rsid w:val="353C0347"/>
    <w:rsid w:val="35416485"/>
    <w:rsid w:val="35505F08"/>
    <w:rsid w:val="35B23288"/>
    <w:rsid w:val="35BE0F0A"/>
    <w:rsid w:val="35EF54F1"/>
    <w:rsid w:val="35F7306C"/>
    <w:rsid w:val="36454AF6"/>
    <w:rsid w:val="366B28CE"/>
    <w:rsid w:val="36AA1648"/>
    <w:rsid w:val="37117D91"/>
    <w:rsid w:val="37670687"/>
    <w:rsid w:val="3778362F"/>
    <w:rsid w:val="37977E1F"/>
    <w:rsid w:val="37B02C8E"/>
    <w:rsid w:val="380E2EA1"/>
    <w:rsid w:val="38302F73"/>
    <w:rsid w:val="38523D46"/>
    <w:rsid w:val="38991974"/>
    <w:rsid w:val="38997BC6"/>
    <w:rsid w:val="38DC3D18"/>
    <w:rsid w:val="38F204B9"/>
    <w:rsid w:val="39192362"/>
    <w:rsid w:val="392B1B8B"/>
    <w:rsid w:val="392F3800"/>
    <w:rsid w:val="395C02F5"/>
    <w:rsid w:val="397B5273"/>
    <w:rsid w:val="39A238BD"/>
    <w:rsid w:val="39D07618"/>
    <w:rsid w:val="39EB6200"/>
    <w:rsid w:val="3A0923ED"/>
    <w:rsid w:val="3A1763AB"/>
    <w:rsid w:val="3A327E40"/>
    <w:rsid w:val="3A391F5A"/>
    <w:rsid w:val="3A773F37"/>
    <w:rsid w:val="3AC0768C"/>
    <w:rsid w:val="3AD82C28"/>
    <w:rsid w:val="3AF53F7B"/>
    <w:rsid w:val="3B790951"/>
    <w:rsid w:val="3B883620"/>
    <w:rsid w:val="3BFC0F49"/>
    <w:rsid w:val="3C4E40A9"/>
    <w:rsid w:val="3C934686"/>
    <w:rsid w:val="3CD30B15"/>
    <w:rsid w:val="3CE67628"/>
    <w:rsid w:val="3D317041"/>
    <w:rsid w:val="3D351C1E"/>
    <w:rsid w:val="3D4346CC"/>
    <w:rsid w:val="3D511487"/>
    <w:rsid w:val="3D672041"/>
    <w:rsid w:val="3D7D1865"/>
    <w:rsid w:val="3DB96BE7"/>
    <w:rsid w:val="3DC04B8C"/>
    <w:rsid w:val="3DC2419A"/>
    <w:rsid w:val="3E0A25EE"/>
    <w:rsid w:val="3E0F0B28"/>
    <w:rsid w:val="3E1833E5"/>
    <w:rsid w:val="3E344619"/>
    <w:rsid w:val="3E772758"/>
    <w:rsid w:val="3ECD05CA"/>
    <w:rsid w:val="3EE723CB"/>
    <w:rsid w:val="3EF26282"/>
    <w:rsid w:val="3F0A35CC"/>
    <w:rsid w:val="3F1955BD"/>
    <w:rsid w:val="3F295856"/>
    <w:rsid w:val="3F300635"/>
    <w:rsid w:val="3F3643C1"/>
    <w:rsid w:val="3F6B250C"/>
    <w:rsid w:val="3F7F3F21"/>
    <w:rsid w:val="3FAF7CCF"/>
    <w:rsid w:val="3FE23C01"/>
    <w:rsid w:val="3FEE709E"/>
    <w:rsid w:val="3FF46985"/>
    <w:rsid w:val="40095632"/>
    <w:rsid w:val="4030013B"/>
    <w:rsid w:val="40346692"/>
    <w:rsid w:val="406E14F4"/>
    <w:rsid w:val="408F12CA"/>
    <w:rsid w:val="40CB56E0"/>
    <w:rsid w:val="40D551E1"/>
    <w:rsid w:val="40D774DE"/>
    <w:rsid w:val="40FD7B60"/>
    <w:rsid w:val="410B53D9"/>
    <w:rsid w:val="41461ECC"/>
    <w:rsid w:val="416C40CA"/>
    <w:rsid w:val="41831414"/>
    <w:rsid w:val="41A361FB"/>
    <w:rsid w:val="41D03370"/>
    <w:rsid w:val="41E33C60"/>
    <w:rsid w:val="423436D6"/>
    <w:rsid w:val="423A25CF"/>
    <w:rsid w:val="426B2B8D"/>
    <w:rsid w:val="42B37AD7"/>
    <w:rsid w:val="42B95D54"/>
    <w:rsid w:val="42D75573"/>
    <w:rsid w:val="42DF6B1E"/>
    <w:rsid w:val="42EE1440"/>
    <w:rsid w:val="432A7D99"/>
    <w:rsid w:val="43490FD2"/>
    <w:rsid w:val="437F028C"/>
    <w:rsid w:val="438D4536"/>
    <w:rsid w:val="43B458B4"/>
    <w:rsid w:val="43C71A8C"/>
    <w:rsid w:val="43C97236"/>
    <w:rsid w:val="43CB0FC8"/>
    <w:rsid w:val="43DD12AF"/>
    <w:rsid w:val="43E268C5"/>
    <w:rsid w:val="43E33F6B"/>
    <w:rsid w:val="43F3462F"/>
    <w:rsid w:val="43F9059E"/>
    <w:rsid w:val="447E11A1"/>
    <w:rsid w:val="450E5003"/>
    <w:rsid w:val="45126D36"/>
    <w:rsid w:val="4517259F"/>
    <w:rsid w:val="457974DA"/>
    <w:rsid w:val="45F92180"/>
    <w:rsid w:val="45FA555B"/>
    <w:rsid w:val="46607F75"/>
    <w:rsid w:val="46955E71"/>
    <w:rsid w:val="46C87FF5"/>
    <w:rsid w:val="46D97240"/>
    <w:rsid w:val="474F4272"/>
    <w:rsid w:val="47524C24"/>
    <w:rsid w:val="47663B20"/>
    <w:rsid w:val="47972F5B"/>
    <w:rsid w:val="47B64CAA"/>
    <w:rsid w:val="47C04769"/>
    <w:rsid w:val="47E0136E"/>
    <w:rsid w:val="484E4DAF"/>
    <w:rsid w:val="48793296"/>
    <w:rsid w:val="488427FF"/>
    <w:rsid w:val="489B6891"/>
    <w:rsid w:val="48B9326B"/>
    <w:rsid w:val="48B959CA"/>
    <w:rsid w:val="48FB7C6B"/>
    <w:rsid w:val="493D634C"/>
    <w:rsid w:val="495D254A"/>
    <w:rsid w:val="49A8562C"/>
    <w:rsid w:val="49EC224C"/>
    <w:rsid w:val="49EC544D"/>
    <w:rsid w:val="4A713D5E"/>
    <w:rsid w:val="4AB10DA0"/>
    <w:rsid w:val="4ABE5E18"/>
    <w:rsid w:val="4AE47BA6"/>
    <w:rsid w:val="4AEF6234"/>
    <w:rsid w:val="4B12476D"/>
    <w:rsid w:val="4B5A5C38"/>
    <w:rsid w:val="4B643A1E"/>
    <w:rsid w:val="4B7F0E9E"/>
    <w:rsid w:val="4B967592"/>
    <w:rsid w:val="4BE530C7"/>
    <w:rsid w:val="4C1B5024"/>
    <w:rsid w:val="4C4F0870"/>
    <w:rsid w:val="4C5B0FC3"/>
    <w:rsid w:val="4C7A2D57"/>
    <w:rsid w:val="4C7C2CD0"/>
    <w:rsid w:val="4C7E0D66"/>
    <w:rsid w:val="4CB608EF"/>
    <w:rsid w:val="4CC96309"/>
    <w:rsid w:val="4CD9308F"/>
    <w:rsid w:val="4D05280E"/>
    <w:rsid w:val="4D7F0AF9"/>
    <w:rsid w:val="4D7F33D7"/>
    <w:rsid w:val="4DD04D46"/>
    <w:rsid w:val="4DF571F5"/>
    <w:rsid w:val="4E3D58AC"/>
    <w:rsid w:val="4E807407"/>
    <w:rsid w:val="4E905BC5"/>
    <w:rsid w:val="4EE861A3"/>
    <w:rsid w:val="4EF24D42"/>
    <w:rsid w:val="4F075432"/>
    <w:rsid w:val="4F19198E"/>
    <w:rsid w:val="4F612FD2"/>
    <w:rsid w:val="4FA80617"/>
    <w:rsid w:val="4FEB6B02"/>
    <w:rsid w:val="4FFD05E3"/>
    <w:rsid w:val="50147B4A"/>
    <w:rsid w:val="50224E12"/>
    <w:rsid w:val="5081316D"/>
    <w:rsid w:val="508D202F"/>
    <w:rsid w:val="50EC2B32"/>
    <w:rsid w:val="50F464C2"/>
    <w:rsid w:val="516F72BF"/>
    <w:rsid w:val="517B2BDB"/>
    <w:rsid w:val="51917235"/>
    <w:rsid w:val="519D3FAA"/>
    <w:rsid w:val="51E657D3"/>
    <w:rsid w:val="51FE70FC"/>
    <w:rsid w:val="52020133"/>
    <w:rsid w:val="523A167B"/>
    <w:rsid w:val="523E7AF4"/>
    <w:rsid w:val="52452709"/>
    <w:rsid w:val="529C3054"/>
    <w:rsid w:val="52B458D1"/>
    <w:rsid w:val="52B511BD"/>
    <w:rsid w:val="52B93278"/>
    <w:rsid w:val="534D2555"/>
    <w:rsid w:val="53BF452D"/>
    <w:rsid w:val="53C102A5"/>
    <w:rsid w:val="53EA65BF"/>
    <w:rsid w:val="53FF5E06"/>
    <w:rsid w:val="541C3C57"/>
    <w:rsid w:val="54245784"/>
    <w:rsid w:val="543A3BB4"/>
    <w:rsid w:val="543E60CC"/>
    <w:rsid w:val="547075D6"/>
    <w:rsid w:val="54784397"/>
    <w:rsid w:val="548D70F5"/>
    <w:rsid w:val="54C55B73"/>
    <w:rsid w:val="54D20290"/>
    <w:rsid w:val="54F3118B"/>
    <w:rsid w:val="550B72FE"/>
    <w:rsid w:val="55582E57"/>
    <w:rsid w:val="555E38D2"/>
    <w:rsid w:val="55787201"/>
    <w:rsid w:val="55986DE4"/>
    <w:rsid w:val="55B31E70"/>
    <w:rsid w:val="55BA485F"/>
    <w:rsid w:val="55CD1818"/>
    <w:rsid w:val="563665FD"/>
    <w:rsid w:val="564D5947"/>
    <w:rsid w:val="566579C3"/>
    <w:rsid w:val="5668147B"/>
    <w:rsid w:val="56D12522"/>
    <w:rsid w:val="577C44E3"/>
    <w:rsid w:val="57A64BAB"/>
    <w:rsid w:val="57D85BBE"/>
    <w:rsid w:val="57E71D47"/>
    <w:rsid w:val="57E91B79"/>
    <w:rsid w:val="58515970"/>
    <w:rsid w:val="58793F14"/>
    <w:rsid w:val="59101830"/>
    <w:rsid w:val="595546FB"/>
    <w:rsid w:val="595E4702"/>
    <w:rsid w:val="59A94958"/>
    <w:rsid w:val="59AF6060"/>
    <w:rsid w:val="5A3237B5"/>
    <w:rsid w:val="5A623871"/>
    <w:rsid w:val="5AAD1584"/>
    <w:rsid w:val="5AB3021C"/>
    <w:rsid w:val="5AE72137"/>
    <w:rsid w:val="5B0D1717"/>
    <w:rsid w:val="5B0D5B7E"/>
    <w:rsid w:val="5B194678"/>
    <w:rsid w:val="5B7F513B"/>
    <w:rsid w:val="5B8A71CF"/>
    <w:rsid w:val="5B957437"/>
    <w:rsid w:val="5BA90CD5"/>
    <w:rsid w:val="5BC211A2"/>
    <w:rsid w:val="5BE958A4"/>
    <w:rsid w:val="5BF52287"/>
    <w:rsid w:val="5C0476A0"/>
    <w:rsid w:val="5C2C5F07"/>
    <w:rsid w:val="5C6E4D42"/>
    <w:rsid w:val="5C957927"/>
    <w:rsid w:val="5CEE19DF"/>
    <w:rsid w:val="5CF80ABC"/>
    <w:rsid w:val="5D0134C1"/>
    <w:rsid w:val="5D30024A"/>
    <w:rsid w:val="5D8365CC"/>
    <w:rsid w:val="5D8440F2"/>
    <w:rsid w:val="5E1664DA"/>
    <w:rsid w:val="5E4A70E9"/>
    <w:rsid w:val="5EAC56AE"/>
    <w:rsid w:val="5EB51BD7"/>
    <w:rsid w:val="5EBD3D5F"/>
    <w:rsid w:val="5ECD1534"/>
    <w:rsid w:val="5EF3152F"/>
    <w:rsid w:val="5EF468E4"/>
    <w:rsid w:val="5F024F92"/>
    <w:rsid w:val="5F451392"/>
    <w:rsid w:val="5FB94527"/>
    <w:rsid w:val="5FBE1B3D"/>
    <w:rsid w:val="5FC829BC"/>
    <w:rsid w:val="5FED4A45"/>
    <w:rsid w:val="5FF76DFD"/>
    <w:rsid w:val="602C0B07"/>
    <w:rsid w:val="604256BF"/>
    <w:rsid w:val="604F7DB8"/>
    <w:rsid w:val="60555363"/>
    <w:rsid w:val="607C1729"/>
    <w:rsid w:val="60A00C05"/>
    <w:rsid w:val="60C56332"/>
    <w:rsid w:val="60D71E88"/>
    <w:rsid w:val="610C4B2A"/>
    <w:rsid w:val="61563F40"/>
    <w:rsid w:val="61E41BDC"/>
    <w:rsid w:val="61E671F1"/>
    <w:rsid w:val="61E909C7"/>
    <w:rsid w:val="61EF1044"/>
    <w:rsid w:val="62957FCE"/>
    <w:rsid w:val="62E11DE1"/>
    <w:rsid w:val="632443AD"/>
    <w:rsid w:val="63384C1E"/>
    <w:rsid w:val="63414F5F"/>
    <w:rsid w:val="637C15CE"/>
    <w:rsid w:val="63FE4679"/>
    <w:rsid w:val="641A649B"/>
    <w:rsid w:val="64204537"/>
    <w:rsid w:val="64554CE3"/>
    <w:rsid w:val="64793BAF"/>
    <w:rsid w:val="647B4B09"/>
    <w:rsid w:val="64E65DC5"/>
    <w:rsid w:val="65087982"/>
    <w:rsid w:val="65273EB7"/>
    <w:rsid w:val="653308D7"/>
    <w:rsid w:val="65476131"/>
    <w:rsid w:val="65646869"/>
    <w:rsid w:val="65C92FEA"/>
    <w:rsid w:val="65F945F6"/>
    <w:rsid w:val="6642486C"/>
    <w:rsid w:val="66450556"/>
    <w:rsid w:val="664F2035"/>
    <w:rsid w:val="666A6320"/>
    <w:rsid w:val="66845754"/>
    <w:rsid w:val="66A01F9C"/>
    <w:rsid w:val="66BF5FF7"/>
    <w:rsid w:val="66CC0FE3"/>
    <w:rsid w:val="66CF31C5"/>
    <w:rsid w:val="67053426"/>
    <w:rsid w:val="67742D85"/>
    <w:rsid w:val="67972FDD"/>
    <w:rsid w:val="67BF46A4"/>
    <w:rsid w:val="67F72090"/>
    <w:rsid w:val="681E586F"/>
    <w:rsid w:val="682F3726"/>
    <w:rsid w:val="683647B6"/>
    <w:rsid w:val="685017A0"/>
    <w:rsid w:val="68525518"/>
    <w:rsid w:val="68637EE3"/>
    <w:rsid w:val="686B0388"/>
    <w:rsid w:val="6872016C"/>
    <w:rsid w:val="687C2595"/>
    <w:rsid w:val="68AC1632"/>
    <w:rsid w:val="68AD09A1"/>
    <w:rsid w:val="68D537ED"/>
    <w:rsid w:val="68E7418B"/>
    <w:rsid w:val="6949691B"/>
    <w:rsid w:val="694F6F2A"/>
    <w:rsid w:val="696D6100"/>
    <w:rsid w:val="69E400C2"/>
    <w:rsid w:val="69F267A5"/>
    <w:rsid w:val="6A0C175E"/>
    <w:rsid w:val="6A2D2A4A"/>
    <w:rsid w:val="6A5665CF"/>
    <w:rsid w:val="6A857DEB"/>
    <w:rsid w:val="6AA515C3"/>
    <w:rsid w:val="6ADD4AB5"/>
    <w:rsid w:val="6B19056F"/>
    <w:rsid w:val="6B364468"/>
    <w:rsid w:val="6B3C28B5"/>
    <w:rsid w:val="6B6C4B43"/>
    <w:rsid w:val="6BA513C4"/>
    <w:rsid w:val="6BC65108"/>
    <w:rsid w:val="6BEB0630"/>
    <w:rsid w:val="6C041279"/>
    <w:rsid w:val="6C1B6BCF"/>
    <w:rsid w:val="6C807B96"/>
    <w:rsid w:val="6C847C6A"/>
    <w:rsid w:val="6C8C2DA7"/>
    <w:rsid w:val="6CB22A29"/>
    <w:rsid w:val="6CDE55CC"/>
    <w:rsid w:val="6CFA617E"/>
    <w:rsid w:val="6D12140F"/>
    <w:rsid w:val="6D147240"/>
    <w:rsid w:val="6D195A05"/>
    <w:rsid w:val="6D786995"/>
    <w:rsid w:val="6D9950A2"/>
    <w:rsid w:val="6DC80B61"/>
    <w:rsid w:val="6DF42BCE"/>
    <w:rsid w:val="6E1222E9"/>
    <w:rsid w:val="6E2709CB"/>
    <w:rsid w:val="6E7D7067"/>
    <w:rsid w:val="6E8126B3"/>
    <w:rsid w:val="6EB03A00"/>
    <w:rsid w:val="6EB56801"/>
    <w:rsid w:val="6EB9753F"/>
    <w:rsid w:val="6EE175F6"/>
    <w:rsid w:val="6EF7369F"/>
    <w:rsid w:val="6F1A6EA5"/>
    <w:rsid w:val="6F3761BE"/>
    <w:rsid w:val="6F524050"/>
    <w:rsid w:val="6F7B6D97"/>
    <w:rsid w:val="6F86531E"/>
    <w:rsid w:val="6F876CFB"/>
    <w:rsid w:val="6F881820"/>
    <w:rsid w:val="6F926779"/>
    <w:rsid w:val="6FAD572A"/>
    <w:rsid w:val="6FD337A2"/>
    <w:rsid w:val="6FE91A27"/>
    <w:rsid w:val="70455963"/>
    <w:rsid w:val="706D0C4A"/>
    <w:rsid w:val="707F2C23"/>
    <w:rsid w:val="70872FA7"/>
    <w:rsid w:val="70B00326"/>
    <w:rsid w:val="70EB1334"/>
    <w:rsid w:val="70FC4273"/>
    <w:rsid w:val="714607D7"/>
    <w:rsid w:val="715B068A"/>
    <w:rsid w:val="718A3708"/>
    <w:rsid w:val="71B2527A"/>
    <w:rsid w:val="71B82B59"/>
    <w:rsid w:val="72303BFC"/>
    <w:rsid w:val="723E033A"/>
    <w:rsid w:val="725953D7"/>
    <w:rsid w:val="72B312A9"/>
    <w:rsid w:val="73050A1E"/>
    <w:rsid w:val="730C24E4"/>
    <w:rsid w:val="736D1458"/>
    <w:rsid w:val="73A11255"/>
    <w:rsid w:val="73B70FE5"/>
    <w:rsid w:val="73ED4347"/>
    <w:rsid w:val="740375F1"/>
    <w:rsid w:val="740E51ED"/>
    <w:rsid w:val="74253798"/>
    <w:rsid w:val="746C7962"/>
    <w:rsid w:val="74A81957"/>
    <w:rsid w:val="74C3785A"/>
    <w:rsid w:val="74C66543"/>
    <w:rsid w:val="74D13C69"/>
    <w:rsid w:val="74D3178F"/>
    <w:rsid w:val="74F31E31"/>
    <w:rsid w:val="750C4CA1"/>
    <w:rsid w:val="75232716"/>
    <w:rsid w:val="75306BE1"/>
    <w:rsid w:val="7578733F"/>
    <w:rsid w:val="75A634FC"/>
    <w:rsid w:val="75B90985"/>
    <w:rsid w:val="76037EB7"/>
    <w:rsid w:val="764001A5"/>
    <w:rsid w:val="76775206"/>
    <w:rsid w:val="767E1BCE"/>
    <w:rsid w:val="769A5ACE"/>
    <w:rsid w:val="769C5FEA"/>
    <w:rsid w:val="76DC38C4"/>
    <w:rsid w:val="76DF5D07"/>
    <w:rsid w:val="76EA3E04"/>
    <w:rsid w:val="76F0487A"/>
    <w:rsid w:val="770E5223"/>
    <w:rsid w:val="77142F51"/>
    <w:rsid w:val="77147E3D"/>
    <w:rsid w:val="77270C2A"/>
    <w:rsid w:val="773F135E"/>
    <w:rsid w:val="77516A5C"/>
    <w:rsid w:val="778B45A3"/>
    <w:rsid w:val="77940338"/>
    <w:rsid w:val="77AD751D"/>
    <w:rsid w:val="77C90C27"/>
    <w:rsid w:val="780D465D"/>
    <w:rsid w:val="78293A1F"/>
    <w:rsid w:val="782F5058"/>
    <w:rsid w:val="78382C5F"/>
    <w:rsid w:val="786D3CA8"/>
    <w:rsid w:val="79027D11"/>
    <w:rsid w:val="79286575"/>
    <w:rsid w:val="79E81839"/>
    <w:rsid w:val="7A1365A7"/>
    <w:rsid w:val="7A1C6B0A"/>
    <w:rsid w:val="7A9218CA"/>
    <w:rsid w:val="7A9C648B"/>
    <w:rsid w:val="7ABA5CE8"/>
    <w:rsid w:val="7AED3ABC"/>
    <w:rsid w:val="7AED4DC5"/>
    <w:rsid w:val="7B1228E5"/>
    <w:rsid w:val="7B217F2A"/>
    <w:rsid w:val="7B641393"/>
    <w:rsid w:val="7BAC4C76"/>
    <w:rsid w:val="7BF546E1"/>
    <w:rsid w:val="7C0D3330"/>
    <w:rsid w:val="7C236959"/>
    <w:rsid w:val="7C5D7262"/>
    <w:rsid w:val="7C694645"/>
    <w:rsid w:val="7CD12A58"/>
    <w:rsid w:val="7CD442F6"/>
    <w:rsid w:val="7CDB0A25"/>
    <w:rsid w:val="7D0B2789"/>
    <w:rsid w:val="7D3C36EE"/>
    <w:rsid w:val="7D5B67C5"/>
    <w:rsid w:val="7D897086"/>
    <w:rsid w:val="7D995FC7"/>
    <w:rsid w:val="7DA473EC"/>
    <w:rsid w:val="7DBD345B"/>
    <w:rsid w:val="7DDD1A39"/>
    <w:rsid w:val="7E1A042F"/>
    <w:rsid w:val="7E8B78C5"/>
    <w:rsid w:val="7E9B6AC9"/>
    <w:rsid w:val="7EDE1A3A"/>
    <w:rsid w:val="7EEF0030"/>
    <w:rsid w:val="7F2826D7"/>
    <w:rsid w:val="7F472F94"/>
    <w:rsid w:val="7F4B0E7B"/>
    <w:rsid w:val="7F661974"/>
    <w:rsid w:val="7F6B4C36"/>
    <w:rsid w:val="7F7A0D2B"/>
    <w:rsid w:val="7F840255"/>
    <w:rsid w:val="7F8A5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6"/>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5">
    <w:name w:val="heading 2"/>
    <w:basedOn w:val="1"/>
    <w:next w:val="1"/>
    <w:link w:val="27"/>
    <w:qFormat/>
    <w:uiPriority w:val="0"/>
    <w:pPr>
      <w:keepNext/>
      <w:keepLines/>
      <w:widowControl/>
      <w:spacing w:before="260" w:after="260" w:line="416" w:lineRule="auto"/>
      <w:jc w:val="left"/>
      <w:outlineLvl w:val="1"/>
    </w:pPr>
    <w:rPr>
      <w:rFonts w:ascii="Arial" w:hAnsi="Arial" w:eastAsia="黑体" w:cs="Times New Roman"/>
      <w:b/>
      <w:kern w:val="0"/>
      <w:sz w:val="32"/>
      <w:szCs w:val="20"/>
    </w:rPr>
  </w:style>
  <w:style w:type="paragraph" w:styleId="6">
    <w:name w:val="heading 3"/>
    <w:basedOn w:val="1"/>
    <w:next w:val="1"/>
    <w:unhideWhenUsed/>
    <w:qFormat/>
    <w:uiPriority w:val="9"/>
    <w:pPr>
      <w:keepNext/>
      <w:keepLines/>
      <w:spacing w:line="360" w:lineRule="auto"/>
      <w:outlineLvl w:val="2"/>
    </w:pPr>
    <w:rPr>
      <w:rFonts w:eastAsia="黑体"/>
      <w:sz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33"/>
    <w:qFormat/>
    <w:uiPriority w:val="0"/>
    <w:rPr>
      <w:rFonts w:ascii="Times New Roman" w:hAnsi="Times New Roman" w:eastAsia="宋体" w:cs="Times New Roman"/>
      <w:kern w:val="0"/>
      <w:szCs w:val="24"/>
    </w:rPr>
  </w:style>
  <w:style w:type="paragraph" w:customStyle="1" w:styleId="3">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styleId="7">
    <w:name w:val="Normal Indent"/>
    <w:basedOn w:val="1"/>
    <w:qFormat/>
    <w:uiPriority w:val="0"/>
    <w:pPr>
      <w:ind w:firstLine="420" w:firstLineChars="200"/>
    </w:pPr>
    <w:rPr>
      <w:rFonts w:ascii="Times New Roman" w:hAnsi="Times New Roman" w:eastAsia="宋体" w:cs="Times New Roman"/>
      <w:kern w:val="0"/>
      <w:sz w:val="24"/>
      <w:szCs w:val="24"/>
    </w:rPr>
  </w:style>
  <w:style w:type="paragraph" w:styleId="8">
    <w:name w:val="Document Map"/>
    <w:basedOn w:val="1"/>
    <w:link w:val="38"/>
    <w:semiHidden/>
    <w:qFormat/>
    <w:uiPriority w:val="0"/>
    <w:pPr>
      <w:shd w:val="clear" w:color="auto" w:fill="000080"/>
    </w:pPr>
    <w:rPr>
      <w:rFonts w:ascii="Times New Roman" w:hAnsi="Times New Roman" w:eastAsia="宋体" w:cs="Times New Roman"/>
      <w:kern w:val="0"/>
      <w:sz w:val="24"/>
      <w:szCs w:val="24"/>
    </w:rPr>
  </w:style>
  <w:style w:type="paragraph" w:styleId="9">
    <w:name w:val="annotation text"/>
    <w:basedOn w:val="1"/>
    <w:next w:val="1"/>
    <w:qFormat/>
    <w:uiPriority w:val="0"/>
    <w:pPr>
      <w:spacing w:line="440" w:lineRule="exact"/>
      <w:jc w:val="left"/>
    </w:pPr>
    <w:rPr>
      <w:sz w:val="21"/>
    </w:rPr>
  </w:style>
  <w:style w:type="paragraph" w:styleId="10">
    <w:name w:val="Body Text Indent"/>
    <w:basedOn w:val="1"/>
    <w:link w:val="32"/>
    <w:qFormat/>
    <w:uiPriority w:val="0"/>
    <w:pPr>
      <w:ind w:firstLine="555"/>
    </w:pPr>
    <w:rPr>
      <w:rFonts w:ascii="Times New Roman" w:hAnsi="Times New Roman" w:eastAsia="宋体" w:cs="Times New Roman"/>
      <w:kern w:val="0"/>
      <w:sz w:val="24"/>
      <w:szCs w:val="24"/>
    </w:rPr>
  </w:style>
  <w:style w:type="paragraph" w:styleId="11">
    <w:name w:val="Plain Text"/>
    <w:basedOn w:val="1"/>
    <w:link w:val="39"/>
    <w:qFormat/>
    <w:uiPriority w:val="0"/>
    <w:rPr>
      <w:rFonts w:ascii="宋体" w:hAnsi="Courier New" w:eastAsia="宋体" w:cs="Courier New"/>
      <w:sz w:val="24"/>
      <w:szCs w:val="21"/>
    </w:rPr>
  </w:style>
  <w:style w:type="paragraph" w:styleId="12">
    <w:name w:val="Body Text Indent 2"/>
    <w:basedOn w:val="1"/>
    <w:link w:val="31"/>
    <w:qFormat/>
    <w:uiPriority w:val="0"/>
    <w:pPr>
      <w:spacing w:line="540" w:lineRule="exact"/>
      <w:ind w:firstLine="630"/>
    </w:pPr>
    <w:rPr>
      <w:rFonts w:ascii="Times New Roman" w:hAnsi="Times New Roman" w:eastAsia="宋体" w:cs="Times New Roman"/>
      <w:kern w:val="0"/>
      <w:sz w:val="24"/>
      <w:szCs w:val="24"/>
    </w:rPr>
  </w:style>
  <w:style w:type="paragraph" w:styleId="13">
    <w:name w:val="Balloon Text"/>
    <w:basedOn w:val="1"/>
    <w:link w:val="40"/>
    <w:semiHidden/>
    <w:qFormat/>
    <w:uiPriority w:val="0"/>
    <w:rPr>
      <w:rFonts w:ascii="Times New Roman" w:hAnsi="Times New Roman" w:eastAsia="宋体" w:cs="Times New Roman"/>
      <w:kern w:val="0"/>
      <w:sz w:val="18"/>
      <w:szCs w:val="18"/>
    </w:rPr>
  </w:style>
  <w:style w:type="paragraph" w:styleId="14">
    <w:name w:val="footer"/>
    <w:basedOn w:val="1"/>
    <w:link w:val="29"/>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15">
    <w:name w:val="header"/>
    <w:basedOn w:val="1"/>
    <w:link w:val="28"/>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6">
    <w:name w:val="toc 1"/>
    <w:basedOn w:val="1"/>
    <w:next w:val="1"/>
    <w:semiHidden/>
    <w:qFormat/>
    <w:uiPriority w:val="0"/>
    <w:pPr>
      <w:tabs>
        <w:tab w:val="right" w:leader="dot" w:pos="8658"/>
      </w:tabs>
      <w:ind w:left="935" w:leftChars="400"/>
    </w:pPr>
    <w:rPr>
      <w:rFonts w:ascii="Times New Roman" w:hAnsi="Times New Roman" w:eastAsia="宋体" w:cs="Times New Roman"/>
      <w:kern w:val="0"/>
      <w:sz w:val="24"/>
      <w:szCs w:val="24"/>
    </w:rPr>
  </w:style>
  <w:style w:type="paragraph" w:styleId="17">
    <w:name w:val="Body Text 2"/>
    <w:basedOn w:val="1"/>
    <w:link w:val="34"/>
    <w:qFormat/>
    <w:uiPriority w:val="0"/>
    <w:pPr>
      <w:jc w:val="center"/>
    </w:pPr>
    <w:rPr>
      <w:rFonts w:ascii="Times New Roman" w:hAnsi="Times New Roman" w:eastAsia="宋体" w:cs="Times New Roman"/>
      <w:kern w:val="0"/>
      <w:szCs w:val="24"/>
    </w:r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9">
    <w:name w:val="index 1"/>
    <w:basedOn w:val="1"/>
    <w:next w:val="1"/>
    <w:semiHidden/>
    <w:qFormat/>
    <w:uiPriority w:val="0"/>
    <w:rPr>
      <w:rFonts w:ascii="Times New Roman" w:hAnsi="Times New Roman" w:eastAsia="宋体" w:cs="Times New Roman"/>
      <w:kern w:val="0"/>
      <w:sz w:val="24"/>
      <w:szCs w:val="24"/>
    </w:rPr>
  </w:style>
  <w:style w:type="paragraph" w:styleId="20">
    <w:name w:val="Body Text First Indent"/>
    <w:basedOn w:val="1"/>
    <w:next w:val="1"/>
    <w:qFormat/>
    <w:uiPriority w:val="99"/>
    <w:pPr>
      <w:spacing w:after="120" w:line="275" w:lineRule="atLeast"/>
      <w:ind w:firstLine="420"/>
      <w:textAlignment w:val="baseline"/>
    </w:pPr>
  </w:style>
  <w:style w:type="table" w:styleId="22">
    <w:name w:val="Table Grid"/>
    <w:basedOn w:val="21"/>
    <w:qFormat/>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4">
    <w:name w:val="page number"/>
    <w:basedOn w:val="23"/>
    <w:qFormat/>
    <w:uiPriority w:val="0"/>
    <w:rPr>
      <w:rFonts w:cs="Times New Roman"/>
    </w:rPr>
  </w:style>
  <w:style w:type="character" w:styleId="25">
    <w:name w:val="Hyperlink"/>
    <w:basedOn w:val="23"/>
    <w:qFormat/>
    <w:uiPriority w:val="0"/>
    <w:rPr>
      <w:rFonts w:cs="Times New Roman"/>
      <w:color w:val="0000FF"/>
      <w:u w:val="single"/>
    </w:rPr>
  </w:style>
  <w:style w:type="character" w:customStyle="1" w:styleId="26">
    <w:name w:val="标题 1 Char"/>
    <w:basedOn w:val="23"/>
    <w:link w:val="4"/>
    <w:qFormat/>
    <w:uiPriority w:val="0"/>
    <w:rPr>
      <w:rFonts w:ascii="Times New Roman" w:hAnsi="Times New Roman" w:eastAsia="宋体" w:cs="Times New Roman"/>
      <w:b/>
      <w:bCs/>
      <w:kern w:val="44"/>
      <w:sz w:val="44"/>
      <w:szCs w:val="44"/>
    </w:rPr>
  </w:style>
  <w:style w:type="character" w:customStyle="1" w:styleId="27">
    <w:name w:val="标题 2 Char"/>
    <w:basedOn w:val="23"/>
    <w:link w:val="5"/>
    <w:qFormat/>
    <w:uiPriority w:val="0"/>
    <w:rPr>
      <w:rFonts w:ascii="Arial" w:hAnsi="Arial" w:eastAsia="黑体" w:cs="Times New Roman"/>
      <w:b/>
      <w:kern w:val="0"/>
      <w:sz w:val="32"/>
      <w:szCs w:val="20"/>
    </w:rPr>
  </w:style>
  <w:style w:type="character" w:customStyle="1" w:styleId="28">
    <w:name w:val="页眉 Char"/>
    <w:basedOn w:val="23"/>
    <w:link w:val="15"/>
    <w:qFormat/>
    <w:uiPriority w:val="0"/>
    <w:rPr>
      <w:rFonts w:ascii="Times New Roman" w:hAnsi="Times New Roman" w:eastAsia="宋体" w:cs="Times New Roman"/>
      <w:kern w:val="0"/>
      <w:sz w:val="18"/>
      <w:szCs w:val="18"/>
    </w:rPr>
  </w:style>
  <w:style w:type="character" w:customStyle="1" w:styleId="29">
    <w:name w:val="页脚 Char"/>
    <w:basedOn w:val="23"/>
    <w:link w:val="14"/>
    <w:qFormat/>
    <w:uiPriority w:val="0"/>
    <w:rPr>
      <w:rFonts w:ascii="Times New Roman" w:hAnsi="Times New Roman" w:eastAsia="宋体" w:cs="Times New Roman"/>
      <w:kern w:val="0"/>
      <w:sz w:val="18"/>
      <w:szCs w:val="18"/>
    </w:rPr>
  </w:style>
  <w:style w:type="paragraph" w:customStyle="1" w:styleId="30">
    <w:name w:val="正文文字缩进"/>
    <w:qFormat/>
    <w:uiPriority w:val="0"/>
    <w:pPr>
      <w:spacing w:line="351" w:lineRule="atLeast"/>
      <w:ind w:firstLine="555"/>
      <w:textAlignment w:val="baseline"/>
    </w:pPr>
    <w:rPr>
      <w:rFonts w:ascii="Times New Roman" w:hAnsi="Times New Roman" w:eastAsia="宋体" w:cs="Times New Roman"/>
      <w:color w:val="000000"/>
      <w:kern w:val="0"/>
      <w:sz w:val="28"/>
      <w:szCs w:val="20"/>
      <w:u w:color="000000"/>
      <w:lang w:val="en-US" w:eastAsia="zh-CN" w:bidi="ar-SA"/>
    </w:rPr>
  </w:style>
  <w:style w:type="character" w:customStyle="1" w:styleId="31">
    <w:name w:val="正文文本缩进 2 Char"/>
    <w:basedOn w:val="23"/>
    <w:link w:val="12"/>
    <w:qFormat/>
    <w:uiPriority w:val="0"/>
    <w:rPr>
      <w:rFonts w:ascii="Times New Roman" w:hAnsi="Times New Roman" w:eastAsia="宋体" w:cs="Times New Roman"/>
      <w:kern w:val="0"/>
      <w:sz w:val="24"/>
      <w:szCs w:val="24"/>
    </w:rPr>
  </w:style>
  <w:style w:type="character" w:customStyle="1" w:styleId="32">
    <w:name w:val="正文文本缩进 Char"/>
    <w:basedOn w:val="23"/>
    <w:link w:val="10"/>
    <w:qFormat/>
    <w:uiPriority w:val="0"/>
    <w:rPr>
      <w:rFonts w:ascii="Times New Roman" w:hAnsi="Times New Roman" w:eastAsia="宋体" w:cs="Times New Roman"/>
      <w:kern w:val="0"/>
      <w:sz w:val="24"/>
      <w:szCs w:val="24"/>
    </w:rPr>
  </w:style>
  <w:style w:type="character" w:customStyle="1" w:styleId="33">
    <w:name w:val="正文文本 Char"/>
    <w:basedOn w:val="23"/>
    <w:link w:val="2"/>
    <w:qFormat/>
    <w:uiPriority w:val="0"/>
    <w:rPr>
      <w:rFonts w:ascii="Times New Roman" w:hAnsi="Times New Roman" w:eastAsia="宋体" w:cs="Times New Roman"/>
      <w:kern w:val="0"/>
      <w:szCs w:val="24"/>
    </w:rPr>
  </w:style>
  <w:style w:type="character" w:customStyle="1" w:styleId="34">
    <w:name w:val="正文文本 2 Char"/>
    <w:basedOn w:val="23"/>
    <w:link w:val="17"/>
    <w:qFormat/>
    <w:uiPriority w:val="0"/>
    <w:rPr>
      <w:rFonts w:ascii="Times New Roman" w:hAnsi="Times New Roman" w:eastAsia="宋体" w:cs="Times New Roman"/>
      <w:kern w:val="0"/>
      <w:szCs w:val="24"/>
    </w:rPr>
  </w:style>
  <w:style w:type="paragraph" w:customStyle="1" w:styleId="35">
    <w:name w:val="样式1"/>
    <w:basedOn w:val="4"/>
    <w:qFormat/>
    <w:uiPriority w:val="0"/>
    <w:pPr>
      <w:spacing w:line="640" w:lineRule="exact"/>
      <w:jc w:val="center"/>
    </w:pPr>
    <w:rPr>
      <w:rFonts w:ascii="方正小标宋简体" w:hAnsi="华文中宋" w:eastAsia="方正小标宋简体"/>
      <w:b w:val="0"/>
    </w:rPr>
  </w:style>
  <w:style w:type="paragraph" w:customStyle="1" w:styleId="36">
    <w:name w:val="样式2"/>
    <w:basedOn w:val="4"/>
    <w:qFormat/>
    <w:uiPriority w:val="0"/>
    <w:pPr>
      <w:spacing w:line="640" w:lineRule="exact"/>
      <w:jc w:val="center"/>
    </w:pPr>
    <w:rPr>
      <w:rFonts w:ascii="方正小标宋简体" w:hAnsi="华文中宋" w:eastAsia="方正小标宋简体"/>
      <w:b w:val="0"/>
    </w:rPr>
  </w:style>
  <w:style w:type="paragraph" w:customStyle="1" w:styleId="37">
    <w:name w:val="样式3"/>
    <w:basedOn w:val="4"/>
    <w:qFormat/>
    <w:uiPriority w:val="0"/>
    <w:pPr>
      <w:spacing w:line="640" w:lineRule="exact"/>
      <w:jc w:val="center"/>
    </w:pPr>
    <w:rPr>
      <w:rFonts w:ascii="方正小标宋简体" w:hAnsi="华文中宋" w:eastAsia="方正小标宋简体"/>
      <w:b w:val="0"/>
    </w:rPr>
  </w:style>
  <w:style w:type="character" w:customStyle="1" w:styleId="38">
    <w:name w:val="文档结构图 Char"/>
    <w:basedOn w:val="23"/>
    <w:link w:val="8"/>
    <w:semiHidden/>
    <w:qFormat/>
    <w:uiPriority w:val="0"/>
    <w:rPr>
      <w:rFonts w:ascii="Times New Roman" w:hAnsi="Times New Roman" w:eastAsia="宋体" w:cs="Times New Roman"/>
      <w:kern w:val="0"/>
      <w:sz w:val="24"/>
      <w:szCs w:val="24"/>
      <w:shd w:val="clear" w:color="auto" w:fill="000080"/>
    </w:rPr>
  </w:style>
  <w:style w:type="character" w:customStyle="1" w:styleId="39">
    <w:name w:val="纯文本 Char"/>
    <w:basedOn w:val="23"/>
    <w:link w:val="11"/>
    <w:qFormat/>
    <w:uiPriority w:val="0"/>
    <w:rPr>
      <w:rFonts w:ascii="宋体" w:hAnsi="Courier New" w:eastAsia="宋体" w:cs="Courier New"/>
      <w:sz w:val="24"/>
      <w:szCs w:val="21"/>
    </w:rPr>
  </w:style>
  <w:style w:type="character" w:customStyle="1" w:styleId="40">
    <w:name w:val="批注框文本 Char"/>
    <w:basedOn w:val="23"/>
    <w:link w:val="13"/>
    <w:semiHidden/>
    <w:qFormat/>
    <w:uiPriority w:val="0"/>
    <w:rPr>
      <w:rFonts w:ascii="Times New Roman" w:hAnsi="Times New Roman" w:eastAsia="宋体" w:cs="Times New Roman"/>
      <w:kern w:val="0"/>
      <w:sz w:val="18"/>
      <w:szCs w:val="18"/>
    </w:rPr>
  </w:style>
  <w:style w:type="paragraph" w:customStyle="1" w:styleId="41">
    <w:name w:val="列出段落1"/>
    <w:basedOn w:val="1"/>
    <w:link w:val="45"/>
    <w:qFormat/>
    <w:uiPriority w:val="0"/>
    <w:pPr>
      <w:widowControl/>
      <w:ind w:left="720" w:firstLine="360"/>
      <w:jc w:val="left"/>
    </w:pPr>
    <w:rPr>
      <w:rFonts w:ascii="Calibri" w:hAnsi="Calibri" w:eastAsia="宋体" w:cs="Times New Roman"/>
      <w:kern w:val="0"/>
      <w:sz w:val="22"/>
      <w:szCs w:val="20"/>
      <w:lang w:val="zh-CN" w:eastAsia="en-US"/>
    </w:rPr>
  </w:style>
  <w:style w:type="paragraph" w:customStyle="1" w:styleId="42">
    <w:name w:val="1111111199999"/>
    <w:basedOn w:val="1"/>
    <w:link w:val="43"/>
    <w:qFormat/>
    <w:uiPriority w:val="0"/>
    <w:pPr>
      <w:widowControl/>
      <w:spacing w:beforeLines="50" w:line="240" w:lineRule="exact"/>
      <w:ind w:firstLine="514" w:firstLineChars="214"/>
      <w:jc w:val="left"/>
    </w:pPr>
    <w:rPr>
      <w:rFonts w:ascii="Times New Roman" w:hAnsi="Times New Roman" w:eastAsia="宋体" w:cs="Times New Roman"/>
      <w:kern w:val="0"/>
      <w:szCs w:val="20"/>
      <w:lang w:val="zh-CN" w:eastAsia="zh-CN"/>
    </w:rPr>
  </w:style>
  <w:style w:type="character" w:customStyle="1" w:styleId="43">
    <w:name w:val="1111111199999 Char"/>
    <w:link w:val="42"/>
    <w:qFormat/>
    <w:locked/>
    <w:uiPriority w:val="0"/>
    <w:rPr>
      <w:rFonts w:ascii="Times New Roman" w:hAnsi="Times New Roman" w:eastAsia="宋体" w:cs="Times New Roman"/>
      <w:kern w:val="0"/>
      <w:szCs w:val="20"/>
      <w:lang w:val="zh-CN" w:eastAsia="zh-CN"/>
    </w:rPr>
  </w:style>
  <w:style w:type="character" w:customStyle="1" w:styleId="44">
    <w:name w:val="apple-style-span"/>
    <w:qFormat/>
    <w:uiPriority w:val="0"/>
  </w:style>
  <w:style w:type="character" w:customStyle="1" w:styleId="45">
    <w:name w:val="List Paragraph Char"/>
    <w:link w:val="41"/>
    <w:qFormat/>
    <w:locked/>
    <w:uiPriority w:val="0"/>
    <w:rPr>
      <w:rFonts w:ascii="Calibri" w:hAnsi="Calibri" w:eastAsia="宋体" w:cs="Times New Roman"/>
      <w:kern w:val="0"/>
      <w:sz w:val="22"/>
      <w:szCs w:val="20"/>
      <w:lang w:val="zh-CN" w:eastAsia="en-US"/>
    </w:rPr>
  </w:style>
  <w:style w:type="paragraph" w:customStyle="1" w:styleId="46">
    <w:name w:val="Char Char Char Char"/>
    <w:basedOn w:val="1"/>
    <w:qFormat/>
    <w:uiPriority w:val="0"/>
    <w:rPr>
      <w:rFonts w:ascii="Times New Roman" w:hAnsi="Times New Roman" w:eastAsia="宋体" w:cs="Times New Roman"/>
      <w:sz w:val="24"/>
      <w:szCs w:val="36"/>
    </w:rPr>
  </w:style>
  <w:style w:type="character" w:customStyle="1" w:styleId="47">
    <w:name w:val="Char Char4"/>
    <w:qFormat/>
    <w:locked/>
    <w:uiPriority w:val="0"/>
    <w:rPr>
      <w:rFonts w:ascii="宋体" w:hAnsi="Courier New" w:eastAsia="宋体"/>
      <w:kern w:val="2"/>
      <w:sz w:val="21"/>
      <w:lang w:val="zh-CN" w:eastAsia="zh-CN" w:bidi="ar-SA"/>
    </w:rPr>
  </w:style>
  <w:style w:type="character" w:customStyle="1" w:styleId="48">
    <w:name w:val="样式 (中文) 仿宋_GB2312 三号"/>
    <w:basedOn w:val="23"/>
    <w:qFormat/>
    <w:uiPriority w:val="0"/>
    <w:rPr>
      <w:rFonts w:hint="eastAsia" w:ascii="仿宋_GB2312" w:eastAsia="仿宋_GB2312"/>
      <w:sz w:val="32"/>
    </w:rPr>
  </w:style>
  <w:style w:type="character" w:customStyle="1" w:styleId="49">
    <w:name w:val="Char Char3"/>
    <w:basedOn w:val="23"/>
    <w:qFormat/>
    <w:locked/>
    <w:uiPriority w:val="0"/>
    <w:rPr>
      <w:rFonts w:ascii="宋体" w:hAnsi="宋体" w:eastAsia="宋体"/>
      <w:sz w:val="18"/>
      <w:szCs w:val="18"/>
      <w:lang w:val="en-US" w:eastAsia="zh-CN" w:bidi="ar-SA"/>
    </w:rPr>
  </w:style>
  <w:style w:type="paragraph" w:customStyle="1" w:styleId="50">
    <w:name w:val="正文1"/>
    <w:basedOn w:val="1"/>
    <w:next w:val="1"/>
    <w:qFormat/>
    <w:uiPriority w:val="0"/>
    <w:pPr>
      <w:spacing w:line="300" w:lineRule="auto"/>
      <w:ind w:firstLine="200" w:firstLineChars="200"/>
    </w:pPr>
    <w:rPr>
      <w:sz w:val="24"/>
    </w:rPr>
  </w:style>
  <w:style w:type="paragraph" w:customStyle="1" w:styleId="51">
    <w:name w:val="无缩进15居中"/>
    <w:basedOn w:val="1"/>
    <w:next w:val="1"/>
    <w:qFormat/>
    <w:uiPriority w:val="0"/>
    <w:pPr>
      <w:spacing w:line="300" w:lineRule="exact"/>
      <w:ind w:firstLine="0" w:firstLineChars="0"/>
      <w:jc w:val="center"/>
    </w:pPr>
  </w:style>
  <w:style w:type="paragraph" w:customStyle="1" w:styleId="52">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styleId="53">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54">
    <w:name w:val="NormalCharacter"/>
    <w:semiHidden/>
    <w:qFormat/>
    <w:uiPriority w:val="0"/>
    <w:rPr>
      <w:kern w:val="2"/>
      <w:sz w:val="28"/>
      <w:lang w:val="en-US" w:eastAsia="zh-CN" w:bidi="ar-SA"/>
    </w:rPr>
  </w:style>
  <w:style w:type="character" w:customStyle="1" w:styleId="55">
    <w:name w:val="font21"/>
    <w:basedOn w:val="23"/>
    <w:qFormat/>
    <w:uiPriority w:val="0"/>
    <w:rPr>
      <w:rFonts w:hint="eastAsia" w:ascii="仿宋_GB2312" w:eastAsia="仿宋_GB2312" w:cs="仿宋_GB2312"/>
      <w:color w:val="000000"/>
      <w:sz w:val="28"/>
      <w:szCs w:val="28"/>
      <w:u w:val="none"/>
    </w:rPr>
  </w:style>
  <w:style w:type="character" w:customStyle="1" w:styleId="56">
    <w:name w:val="font31"/>
    <w:basedOn w:val="23"/>
    <w:qFormat/>
    <w:uiPriority w:val="0"/>
    <w:rPr>
      <w:rFonts w:ascii="黑体" w:hAnsi="宋体" w:eastAsia="黑体" w:cs="黑体"/>
      <w:color w:val="000000"/>
      <w:sz w:val="28"/>
      <w:szCs w:val="28"/>
      <w:u w:val="none"/>
    </w:rPr>
  </w:style>
  <w:style w:type="character" w:customStyle="1" w:styleId="57">
    <w:name w:val="font11"/>
    <w:basedOn w:val="23"/>
    <w:qFormat/>
    <w:uiPriority w:val="0"/>
    <w:rPr>
      <w:rFonts w:hint="eastAsia" w:ascii="宋体" w:hAnsi="宋体" w:eastAsia="宋体" w:cs="宋体"/>
      <w:color w:val="000000"/>
      <w:sz w:val="28"/>
      <w:szCs w:val="28"/>
      <w:u w:val="none"/>
    </w:rPr>
  </w:style>
  <w:style w:type="paragraph" w:customStyle="1" w:styleId="58">
    <w:name w:val="表内-宋"/>
    <w:basedOn w:val="1"/>
    <w:qFormat/>
    <w:uiPriority w:val="0"/>
    <w:pPr>
      <w:spacing w:line="360" w:lineRule="exact"/>
      <w:ind w:firstLine="0" w:firstLineChars="0"/>
      <w:jc w:val="left"/>
    </w:pPr>
    <w:rPr>
      <w:rFonts w:hint="eastAsia" w:ascii="宋体" w:hAnsi="宋体" w:cs="仿宋_GB2312"/>
      <w:sz w:val="24"/>
      <w:szCs w:val="24"/>
    </w:rPr>
  </w:style>
  <w:style w:type="character" w:customStyle="1" w:styleId="59">
    <w:name w:val="font51"/>
    <w:basedOn w:val="23"/>
    <w:qFormat/>
    <w:uiPriority w:val="0"/>
    <w:rPr>
      <w:rFonts w:hint="eastAsia" w:ascii="宋体" w:hAnsi="宋体" w:eastAsia="宋体" w:cs="宋体"/>
      <w:color w:val="000000"/>
      <w:sz w:val="20"/>
      <w:szCs w:val="20"/>
      <w:u w:val="none"/>
    </w:rPr>
  </w:style>
  <w:style w:type="character" w:customStyle="1" w:styleId="60">
    <w:name w:val="font41"/>
    <w:basedOn w:val="23"/>
    <w:uiPriority w:val="0"/>
    <w:rPr>
      <w:rFonts w:hint="eastAsia" w:ascii="宋体" w:hAnsi="宋体" w:eastAsia="宋体" w:cs="宋体"/>
      <w:color w:val="FF0000"/>
      <w:sz w:val="21"/>
      <w:szCs w:val="21"/>
      <w:u w:val="none"/>
    </w:rPr>
  </w:style>
  <w:style w:type="character" w:customStyle="1" w:styleId="61">
    <w:name w:val="font71"/>
    <w:basedOn w:val="23"/>
    <w:uiPriority w:val="0"/>
    <w:rPr>
      <w:rFonts w:hint="default" w:ascii="Times New Roman" w:hAnsi="Times New Roman" w:cs="Times New Roman"/>
      <w:color w:val="FF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0D03A-3F6D-4E82-A669-912A01F1AEB1}">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1107</Words>
  <Characters>1137</Characters>
  <Lines>235</Lines>
  <Paragraphs>66</Paragraphs>
  <TotalTime>0</TotalTime>
  <ScaleCrop>false</ScaleCrop>
  <LinksUpToDate>false</LinksUpToDate>
  <CharactersWithSpaces>1137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2016-06-29T06:49:00Z</dcterms:created>
  <dc:creator>Administrator</dc:creator>
  <cp:lastModifiedBy>我叫罗Beauty</cp:lastModifiedBy>
  <cp:lastPrinted>2023-04-04T07:38:00Z</cp:lastPrinted>
  <dcterms:modified xsi:type="dcterms:W3CDTF">2023-09-21T02:27:19Z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9256EAE2C34F462C916542A92B7492F5</vt:lpwstr>
  </property>
</Properties>
</file>