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71DA" w14:textId="4463E2F8" w:rsidR="00590D42" w:rsidRDefault="00590D42" w:rsidP="00590D42">
      <w:pPr>
        <w:widowControl/>
        <w:jc w:val="left"/>
        <w:rPr>
          <w:rFonts w:eastAsia="方正仿宋_GBK"/>
          <w:b/>
          <w:sz w:val="32"/>
          <w:szCs w:val="32"/>
        </w:rPr>
      </w:pPr>
      <w:r>
        <w:rPr>
          <w:rFonts w:eastAsia="方正仿宋_GBK"/>
          <w:b/>
          <w:sz w:val="32"/>
          <w:szCs w:val="32"/>
        </w:rPr>
        <w:t>附件</w:t>
      </w:r>
      <w:r>
        <w:rPr>
          <w:rFonts w:eastAsia="方正仿宋_GBK" w:hint="eastAsia"/>
          <w:b/>
          <w:sz w:val="32"/>
          <w:szCs w:val="32"/>
        </w:rPr>
        <w:t>8</w:t>
      </w:r>
      <w:r>
        <w:rPr>
          <w:rFonts w:eastAsia="方正仿宋_GBK"/>
          <w:b/>
          <w:sz w:val="32"/>
          <w:szCs w:val="32"/>
        </w:rPr>
        <w:t>：成果要求</w:t>
      </w:r>
      <w:bookmarkStart w:id="0" w:name="_Toc37259866"/>
      <w:bookmarkStart w:id="1" w:name="_Toc29458225"/>
    </w:p>
    <w:p w14:paraId="51A970D7" w14:textId="77777777" w:rsidR="00590D42" w:rsidRDefault="00590D42" w:rsidP="00590D42">
      <w:pPr>
        <w:tabs>
          <w:tab w:val="left" w:pos="6560"/>
        </w:tabs>
        <w:rPr>
          <w:rFonts w:eastAsia="方正仿宋_GBK"/>
          <w:b/>
          <w:bCs/>
          <w:sz w:val="32"/>
          <w:szCs w:val="32"/>
        </w:rPr>
      </w:pPr>
      <w:r>
        <w:rPr>
          <w:rFonts w:eastAsia="方正仿宋_GBK"/>
          <w:b/>
          <w:bCs/>
          <w:sz w:val="32"/>
          <w:szCs w:val="32"/>
        </w:rPr>
        <w:t>Annex 8 Results</w:t>
      </w:r>
      <w:r>
        <w:rPr>
          <w:rFonts w:eastAsia="方正仿宋_GBK"/>
          <w:b/>
          <w:bCs/>
          <w:sz w:val="36"/>
          <w:szCs w:val="32"/>
        </w:rPr>
        <w:t xml:space="preserve"> </w:t>
      </w:r>
      <w:r>
        <w:rPr>
          <w:rFonts w:eastAsia="方正仿宋_GBK"/>
          <w:b/>
          <w:bCs/>
          <w:sz w:val="32"/>
          <w:szCs w:val="32"/>
        </w:rPr>
        <w:t xml:space="preserve">requirements </w:t>
      </w:r>
    </w:p>
    <w:bookmarkEnd w:id="0"/>
    <w:bookmarkEnd w:id="1"/>
    <w:p w14:paraId="4903BEBB"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（一）设计文本</w:t>
      </w:r>
    </w:p>
    <w:p w14:paraId="2FB8EAB8"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8.1 Design text</w:t>
      </w:r>
    </w:p>
    <w:p w14:paraId="64116610" w14:textId="77777777"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hint="eastAsia"/>
          <w:bCs/>
          <w:spacing w:val="-10"/>
          <w:sz w:val="32"/>
          <w:szCs w:val="32"/>
        </w:rPr>
        <w:t>设计文本包含设计说明和图纸，需提交正本</w:t>
      </w:r>
      <w:r w:rsidRPr="00133563">
        <w:rPr>
          <w:rFonts w:eastAsia="方正仿宋_GBK" w:hint="eastAsia"/>
          <w:bCs/>
          <w:spacing w:val="-10"/>
          <w:sz w:val="32"/>
          <w:szCs w:val="32"/>
        </w:rPr>
        <w:t>2</w:t>
      </w:r>
      <w:r w:rsidRPr="00133563">
        <w:rPr>
          <w:rFonts w:eastAsia="方正仿宋_GBK" w:hint="eastAsia"/>
          <w:bCs/>
          <w:spacing w:val="-10"/>
          <w:sz w:val="32"/>
          <w:szCs w:val="32"/>
        </w:rPr>
        <w:t>份（封面加盖公章），副本</w:t>
      </w:r>
      <w:r w:rsidRPr="00133563">
        <w:rPr>
          <w:rFonts w:eastAsia="方正仿宋_GBK" w:hint="eastAsia"/>
          <w:bCs/>
          <w:spacing w:val="-10"/>
          <w:sz w:val="32"/>
          <w:szCs w:val="32"/>
        </w:rPr>
        <w:t>15</w:t>
      </w:r>
      <w:r w:rsidRPr="00133563">
        <w:rPr>
          <w:rFonts w:eastAsia="方正仿宋_GBK" w:hint="eastAsia"/>
          <w:bCs/>
          <w:spacing w:val="-10"/>
          <w:sz w:val="32"/>
          <w:szCs w:val="32"/>
        </w:rPr>
        <w:t>份，规格为</w:t>
      </w:r>
      <w:r w:rsidRPr="00133563">
        <w:rPr>
          <w:rFonts w:eastAsia="方正仿宋_GBK" w:hint="eastAsia"/>
          <w:bCs/>
          <w:spacing w:val="-10"/>
          <w:sz w:val="32"/>
          <w:szCs w:val="32"/>
        </w:rPr>
        <w:t>A3</w:t>
      </w:r>
      <w:r w:rsidRPr="00133563">
        <w:rPr>
          <w:rFonts w:eastAsia="方正仿宋_GBK" w:hint="eastAsia"/>
          <w:bCs/>
          <w:spacing w:val="-10"/>
          <w:sz w:val="32"/>
          <w:szCs w:val="32"/>
        </w:rPr>
        <w:t>（</w:t>
      </w:r>
      <w:r w:rsidRPr="00133563">
        <w:rPr>
          <w:rFonts w:eastAsia="方正仿宋_GBK" w:hint="eastAsia"/>
          <w:bCs/>
          <w:spacing w:val="-10"/>
          <w:sz w:val="32"/>
          <w:szCs w:val="32"/>
        </w:rPr>
        <w:t>297mm</w:t>
      </w:r>
      <w:r w:rsidRPr="00133563">
        <w:rPr>
          <w:rFonts w:eastAsia="方正仿宋_GBK" w:hint="eastAsia"/>
          <w:bCs/>
          <w:spacing w:val="-10"/>
          <w:sz w:val="32"/>
          <w:szCs w:val="32"/>
        </w:rPr>
        <w:t>×</w:t>
      </w:r>
      <w:r w:rsidRPr="00133563">
        <w:rPr>
          <w:rFonts w:eastAsia="方正仿宋_GBK" w:hint="eastAsia"/>
          <w:bCs/>
          <w:spacing w:val="-10"/>
          <w:sz w:val="32"/>
          <w:szCs w:val="32"/>
        </w:rPr>
        <w:t>420mm</w:t>
      </w:r>
      <w:r w:rsidRPr="00133563">
        <w:rPr>
          <w:rFonts w:eastAsia="方正仿宋_GBK" w:hint="eastAsia"/>
          <w:bCs/>
          <w:spacing w:val="-10"/>
          <w:sz w:val="32"/>
          <w:szCs w:val="32"/>
        </w:rPr>
        <w:t>），软皮胶装，双面打印。</w:t>
      </w:r>
    </w:p>
    <w:p w14:paraId="0A85701F" w14:textId="77777777"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hint="eastAsia"/>
          <w:bCs/>
          <w:spacing w:val="-10"/>
          <w:sz w:val="32"/>
          <w:szCs w:val="32"/>
        </w:rPr>
        <w:t>另准备简本（不超过</w:t>
      </w:r>
      <w:r w:rsidRPr="00133563">
        <w:rPr>
          <w:rFonts w:eastAsia="方正仿宋_GBK" w:hint="eastAsia"/>
          <w:bCs/>
          <w:spacing w:val="-10"/>
          <w:sz w:val="32"/>
          <w:szCs w:val="32"/>
        </w:rPr>
        <w:t>20</w:t>
      </w:r>
      <w:r w:rsidRPr="00133563">
        <w:rPr>
          <w:rFonts w:eastAsia="方正仿宋_GBK" w:hint="eastAsia"/>
          <w:bCs/>
          <w:spacing w:val="-10"/>
          <w:sz w:val="32"/>
          <w:szCs w:val="32"/>
        </w:rPr>
        <w:t>页）</w:t>
      </w:r>
      <w:r w:rsidRPr="00133563">
        <w:rPr>
          <w:rFonts w:eastAsia="方正仿宋_GBK" w:hint="eastAsia"/>
          <w:bCs/>
          <w:spacing w:val="-10"/>
          <w:sz w:val="32"/>
          <w:szCs w:val="32"/>
        </w:rPr>
        <w:t>10</w:t>
      </w:r>
      <w:r w:rsidRPr="00133563">
        <w:rPr>
          <w:rFonts w:eastAsia="方正仿宋_GBK" w:hint="eastAsia"/>
          <w:bCs/>
          <w:spacing w:val="-10"/>
          <w:sz w:val="32"/>
          <w:szCs w:val="32"/>
        </w:rPr>
        <w:t>本，装订成</w:t>
      </w:r>
      <w:r w:rsidRPr="00133563">
        <w:rPr>
          <w:rFonts w:eastAsia="方正仿宋_GBK" w:hint="eastAsia"/>
          <w:bCs/>
          <w:spacing w:val="-10"/>
          <w:sz w:val="32"/>
          <w:szCs w:val="32"/>
        </w:rPr>
        <w:t>A3</w:t>
      </w:r>
      <w:r w:rsidRPr="00133563">
        <w:rPr>
          <w:rFonts w:eastAsia="方正仿宋_GBK" w:hint="eastAsia"/>
          <w:bCs/>
          <w:spacing w:val="-10"/>
          <w:sz w:val="32"/>
          <w:szCs w:val="32"/>
        </w:rPr>
        <w:t>版面，软皮胶装，单面打印。</w:t>
      </w:r>
    </w:p>
    <w:p w14:paraId="3C2B15DA"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hint="eastAsia"/>
          <w:bCs/>
          <w:spacing w:val="-10"/>
          <w:sz w:val="32"/>
          <w:szCs w:val="32"/>
        </w:rPr>
        <w:t>The design text contains instructions and drawings. It is required to submit 2 original documents and 15 copies with A3 layout (297mm</w:t>
      </w:r>
      <w:r w:rsidRPr="00133563">
        <w:rPr>
          <w:rFonts w:eastAsia="方正仿宋_GBK" w:hint="eastAsia"/>
          <w:bCs/>
          <w:spacing w:val="-10"/>
          <w:sz w:val="32"/>
          <w:szCs w:val="32"/>
        </w:rPr>
        <w:t>×</w:t>
      </w:r>
      <w:r w:rsidRPr="00133563">
        <w:rPr>
          <w:rFonts w:eastAsia="方正仿宋_GBK" w:hint="eastAsia"/>
          <w:bCs/>
          <w:spacing w:val="-10"/>
          <w:sz w:val="32"/>
          <w:szCs w:val="32"/>
        </w:rPr>
        <w:t>420mm</w:t>
      </w:r>
      <w:r w:rsidRPr="00133563">
        <w:rPr>
          <w:rFonts w:eastAsia="方正仿宋_GBK" w:hint="eastAsia"/>
          <w:bCs/>
          <w:spacing w:val="-10"/>
          <w:sz w:val="32"/>
          <w:szCs w:val="32"/>
        </w:rPr>
        <w:t>）</w:t>
      </w:r>
      <w:r w:rsidRPr="00133563">
        <w:rPr>
          <w:rFonts w:eastAsia="方正仿宋_GBK" w:hint="eastAsia"/>
          <w:bCs/>
          <w:spacing w:val="-10"/>
          <w:sz w:val="32"/>
          <w:szCs w:val="32"/>
        </w:rPr>
        <w:t>, soft leather binding, and double-sided printing.</w:t>
      </w:r>
    </w:p>
    <w:p w14:paraId="5BF215B3"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bCs/>
          <w:spacing w:val="-10"/>
          <w:sz w:val="32"/>
          <w:szCs w:val="32"/>
        </w:rPr>
        <w:t>In addition, 10 copies (no more than 20 pages) should be prepared, bound in A3 layout, with soft leather cover and printed on one side.</w:t>
      </w:r>
    </w:p>
    <w:p w14:paraId="71375522"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（二）展板</w:t>
      </w:r>
    </w:p>
    <w:p w14:paraId="72C9E2C6"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 xml:space="preserve">8.2 Exhibition board </w:t>
      </w:r>
    </w:p>
    <w:p w14:paraId="460DB5A6" w14:textId="7FC5D705"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hint="eastAsia"/>
          <w:bCs/>
          <w:spacing w:val="-10"/>
          <w:sz w:val="32"/>
          <w:szCs w:val="32"/>
        </w:rPr>
        <w:t>上述设计成果选择主要内容展示，提供展板一套</w:t>
      </w:r>
      <w:r w:rsidRPr="00133563">
        <w:rPr>
          <w:rFonts w:eastAsia="方正仿宋_GBK" w:hint="eastAsia"/>
          <w:bCs/>
          <w:spacing w:val="-10"/>
          <w:sz w:val="32"/>
          <w:szCs w:val="32"/>
        </w:rPr>
        <w:t>4</w:t>
      </w:r>
      <w:r w:rsidRPr="00133563">
        <w:rPr>
          <w:rFonts w:eastAsia="方正仿宋_GBK" w:hint="eastAsia"/>
          <w:bCs/>
          <w:spacing w:val="-10"/>
          <w:sz w:val="32"/>
          <w:szCs w:val="32"/>
        </w:rPr>
        <w:t>张，规格</w:t>
      </w:r>
      <w:r w:rsidRPr="00C23760">
        <w:rPr>
          <w:rFonts w:eastAsia="方正仿宋_GBK" w:hint="eastAsia"/>
          <w:bCs/>
          <w:spacing w:val="-10"/>
          <w:sz w:val="32"/>
          <w:szCs w:val="32"/>
        </w:rPr>
        <w:t>为</w:t>
      </w:r>
      <w:r w:rsidR="00D934EE" w:rsidRPr="00C23760">
        <w:rPr>
          <w:rFonts w:eastAsia="方正仿宋_GBK"/>
          <w:bCs/>
          <w:spacing w:val="-10"/>
          <w:sz w:val="32"/>
          <w:szCs w:val="32"/>
        </w:rPr>
        <w:t>A0</w:t>
      </w:r>
      <w:r w:rsidRPr="00C23760">
        <w:rPr>
          <w:rFonts w:eastAsia="方正仿宋_GBK" w:hint="eastAsia"/>
          <w:bCs/>
          <w:spacing w:val="-10"/>
          <w:sz w:val="32"/>
          <w:szCs w:val="32"/>
        </w:rPr>
        <w:t>，统一采用竖向排版，</w:t>
      </w:r>
      <w:r w:rsidR="00D934EE" w:rsidRPr="00C23760">
        <w:rPr>
          <w:rFonts w:eastAsia="方正仿宋_GBK" w:hint="eastAsia"/>
          <w:bCs/>
          <w:spacing w:val="-10"/>
          <w:sz w:val="32"/>
          <w:szCs w:val="32"/>
        </w:rPr>
        <w:t>标注</w:t>
      </w:r>
      <w:r w:rsidR="00D934EE" w:rsidRPr="00C23760">
        <w:rPr>
          <w:rFonts w:eastAsia="方正仿宋_GBK"/>
          <w:bCs/>
          <w:spacing w:val="-10"/>
          <w:sz w:val="32"/>
          <w:szCs w:val="32"/>
        </w:rPr>
        <w:t>设计机构（</w:t>
      </w:r>
      <w:r w:rsidR="00D934EE" w:rsidRPr="00C23760">
        <w:rPr>
          <w:rFonts w:eastAsia="方正仿宋_GBK" w:hint="eastAsia"/>
          <w:bCs/>
          <w:spacing w:val="-10"/>
          <w:sz w:val="32"/>
          <w:szCs w:val="32"/>
        </w:rPr>
        <w:t>联合体</w:t>
      </w:r>
      <w:r w:rsidR="00D934EE" w:rsidRPr="00C23760">
        <w:rPr>
          <w:rFonts w:eastAsia="方正仿宋_GBK"/>
          <w:bCs/>
          <w:spacing w:val="-10"/>
          <w:sz w:val="32"/>
          <w:szCs w:val="32"/>
        </w:rPr>
        <w:t>）</w:t>
      </w:r>
      <w:r w:rsidR="00D934EE" w:rsidRPr="00C23760">
        <w:rPr>
          <w:rFonts w:eastAsia="方正仿宋_GBK" w:hint="eastAsia"/>
          <w:bCs/>
          <w:spacing w:val="-10"/>
          <w:sz w:val="32"/>
          <w:szCs w:val="32"/>
        </w:rPr>
        <w:t>名称，</w:t>
      </w:r>
      <w:r w:rsidRPr="00C23760">
        <w:rPr>
          <w:rFonts w:eastAsia="方正仿宋_GBK" w:hint="eastAsia"/>
          <w:bCs/>
          <w:spacing w:val="-10"/>
          <w:sz w:val="32"/>
          <w:szCs w:val="32"/>
        </w:rPr>
        <w:t>并</w:t>
      </w:r>
      <w:r w:rsidRPr="00133563">
        <w:rPr>
          <w:rFonts w:eastAsia="方正仿宋_GBK" w:hint="eastAsia"/>
          <w:bCs/>
          <w:spacing w:val="-10"/>
          <w:sz w:val="32"/>
          <w:szCs w:val="32"/>
        </w:rPr>
        <w:t>用阿拉伯数字在图板的右下角排序编号。</w:t>
      </w:r>
    </w:p>
    <w:p w14:paraId="16FE748E" w14:textId="2F3507B0"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bCs/>
          <w:spacing w:val="-10"/>
          <w:sz w:val="32"/>
          <w:szCs w:val="32"/>
        </w:rPr>
        <w:t xml:space="preserve">The primary content of the above design results are selected for display, and 4 boards (a set) are provided with </w:t>
      </w:r>
      <w:r w:rsidR="00512710">
        <w:rPr>
          <w:rFonts w:eastAsia="方正仿宋_GBK"/>
          <w:bCs/>
          <w:spacing w:val="-10"/>
          <w:sz w:val="32"/>
          <w:szCs w:val="32"/>
        </w:rPr>
        <w:t>A0</w:t>
      </w:r>
      <w:r w:rsidRPr="00133563">
        <w:rPr>
          <w:rFonts w:eastAsia="方正仿宋_GBK"/>
          <w:bCs/>
          <w:spacing w:val="-10"/>
          <w:sz w:val="32"/>
          <w:szCs w:val="32"/>
        </w:rPr>
        <w:t xml:space="preserve">. </w:t>
      </w:r>
      <w:r w:rsidR="00512710">
        <w:rPr>
          <w:rFonts w:eastAsia="方正仿宋_GBK"/>
          <w:bCs/>
          <w:spacing w:val="-10"/>
          <w:sz w:val="32"/>
          <w:szCs w:val="32"/>
        </w:rPr>
        <w:t>A</w:t>
      </w:r>
      <w:r w:rsidRPr="00133563">
        <w:rPr>
          <w:rFonts w:eastAsia="方正仿宋_GBK"/>
          <w:bCs/>
          <w:spacing w:val="-10"/>
          <w:sz w:val="32"/>
          <w:szCs w:val="32"/>
        </w:rPr>
        <w:t xml:space="preserve">nd the vertical typesetting is unified with the Arabic numerals in the lower right corner </w:t>
      </w:r>
      <w:r w:rsidRPr="00133563">
        <w:rPr>
          <w:rFonts w:eastAsia="方正仿宋_GBK"/>
          <w:bCs/>
          <w:spacing w:val="-10"/>
          <w:sz w:val="32"/>
          <w:szCs w:val="32"/>
        </w:rPr>
        <w:lastRenderedPageBreak/>
        <w:t>of the drawing board</w:t>
      </w:r>
      <w:r w:rsidR="00512710">
        <w:rPr>
          <w:rFonts w:eastAsia="方正仿宋_GBK"/>
          <w:bCs/>
          <w:spacing w:val="-10"/>
          <w:sz w:val="32"/>
          <w:szCs w:val="32"/>
        </w:rPr>
        <w:t>,</w:t>
      </w:r>
      <w:r w:rsidR="00512710" w:rsidRPr="00512710">
        <w:t xml:space="preserve"> </w:t>
      </w:r>
      <w:r w:rsidR="00512710" w:rsidRPr="00512710">
        <w:rPr>
          <w:rFonts w:eastAsia="方正仿宋_GBK"/>
          <w:bCs/>
          <w:spacing w:val="-10"/>
          <w:sz w:val="32"/>
          <w:szCs w:val="32"/>
        </w:rPr>
        <w:t>mark the name of the design agency (consortium)</w:t>
      </w:r>
      <w:r w:rsidR="00C52CE9">
        <w:rPr>
          <w:rFonts w:eastAsia="方正仿宋_GBK"/>
          <w:bCs/>
          <w:spacing w:val="-10"/>
          <w:sz w:val="32"/>
          <w:szCs w:val="32"/>
        </w:rPr>
        <w:t>.</w:t>
      </w:r>
    </w:p>
    <w:p w14:paraId="3ACA177F"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（三）动画</w:t>
      </w:r>
    </w:p>
    <w:p w14:paraId="75F4278B"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8.3 Animation</w:t>
      </w:r>
    </w:p>
    <w:p w14:paraId="329DF97B"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hint="eastAsia"/>
          <w:bCs/>
          <w:spacing w:val="-10"/>
          <w:sz w:val="32"/>
          <w:szCs w:val="32"/>
        </w:rPr>
        <w:t>采用</w:t>
      </w:r>
      <w:r w:rsidRPr="00133563">
        <w:rPr>
          <w:rFonts w:eastAsia="方正仿宋_GBK" w:hint="eastAsia"/>
          <w:bCs/>
          <w:spacing w:val="-10"/>
          <w:sz w:val="32"/>
          <w:szCs w:val="32"/>
        </w:rPr>
        <w:t>MP4</w:t>
      </w:r>
      <w:r w:rsidRPr="00133563">
        <w:rPr>
          <w:rFonts w:eastAsia="方正仿宋_GBK" w:hint="eastAsia"/>
          <w:bCs/>
          <w:spacing w:val="-10"/>
          <w:sz w:val="32"/>
          <w:szCs w:val="32"/>
        </w:rPr>
        <w:t>、</w:t>
      </w:r>
      <w:r w:rsidRPr="00133563">
        <w:rPr>
          <w:rFonts w:eastAsia="方正仿宋_GBK" w:hint="eastAsia"/>
          <w:bCs/>
          <w:spacing w:val="-10"/>
          <w:sz w:val="32"/>
          <w:szCs w:val="32"/>
        </w:rPr>
        <w:t>AVI</w:t>
      </w:r>
      <w:r w:rsidRPr="00133563">
        <w:rPr>
          <w:rFonts w:eastAsia="方正仿宋_GBK" w:hint="eastAsia"/>
          <w:bCs/>
          <w:spacing w:val="-10"/>
          <w:sz w:val="32"/>
          <w:szCs w:val="32"/>
        </w:rPr>
        <w:t>或</w:t>
      </w:r>
      <w:r w:rsidRPr="00133563">
        <w:rPr>
          <w:rFonts w:eastAsia="方正仿宋_GBK" w:hint="eastAsia"/>
          <w:bCs/>
          <w:spacing w:val="-10"/>
          <w:sz w:val="32"/>
          <w:szCs w:val="32"/>
        </w:rPr>
        <w:t>WMV</w:t>
      </w:r>
      <w:r w:rsidRPr="00133563">
        <w:rPr>
          <w:rFonts w:eastAsia="方正仿宋_GBK" w:hint="eastAsia"/>
          <w:bCs/>
          <w:spacing w:val="-10"/>
          <w:sz w:val="32"/>
          <w:szCs w:val="32"/>
        </w:rPr>
        <w:t>格式的高清三维动画演示，时间不超过</w:t>
      </w:r>
      <w:r w:rsidRPr="00133563">
        <w:rPr>
          <w:rFonts w:eastAsia="方正仿宋_GBK" w:hint="eastAsia"/>
          <w:bCs/>
          <w:spacing w:val="-10"/>
          <w:sz w:val="32"/>
          <w:szCs w:val="32"/>
        </w:rPr>
        <w:t>2</w:t>
      </w:r>
      <w:r w:rsidRPr="00133563">
        <w:rPr>
          <w:rFonts w:eastAsia="方正仿宋_GBK" w:hint="eastAsia"/>
          <w:bCs/>
          <w:spacing w:val="-10"/>
          <w:sz w:val="32"/>
          <w:szCs w:val="32"/>
        </w:rPr>
        <w:t>分钟。</w:t>
      </w:r>
    </w:p>
    <w:p w14:paraId="7178B26E"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bCs/>
          <w:spacing w:val="-10"/>
          <w:sz w:val="32"/>
          <w:szCs w:val="32"/>
        </w:rPr>
        <w:t>We will adopt a high-definition 3D animation presentation in MP4, AVI or WMV format with not more than 2 minutes.</w:t>
      </w:r>
    </w:p>
    <w:p w14:paraId="3E62227E"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（四）汇报文件</w:t>
      </w:r>
    </w:p>
    <w:p w14:paraId="55D2116A"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8.4 Reporting documents</w:t>
      </w:r>
    </w:p>
    <w:p w14:paraId="76F300F2"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hint="eastAsia"/>
          <w:bCs/>
          <w:spacing w:val="-10"/>
          <w:sz w:val="32"/>
          <w:szCs w:val="32"/>
        </w:rPr>
        <w:t>多媒体演示文件：制作不超过</w:t>
      </w:r>
      <w:r w:rsidRPr="00133563">
        <w:rPr>
          <w:rFonts w:eastAsia="方正仿宋_GBK" w:hint="eastAsia"/>
          <w:bCs/>
          <w:spacing w:val="-10"/>
          <w:sz w:val="32"/>
          <w:szCs w:val="32"/>
        </w:rPr>
        <w:t>10</w:t>
      </w:r>
      <w:r w:rsidRPr="00133563">
        <w:rPr>
          <w:rFonts w:eastAsia="方正仿宋_GBK" w:hint="eastAsia"/>
          <w:bCs/>
          <w:spacing w:val="-10"/>
          <w:sz w:val="32"/>
          <w:szCs w:val="32"/>
        </w:rPr>
        <w:t>分钟的多媒体自动演示文件（含动画时间），可结合动画演示制作，该文件作为设计方案评审的补充介绍和演示材料。</w:t>
      </w:r>
    </w:p>
    <w:p w14:paraId="63784444"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bCs/>
          <w:spacing w:val="-10"/>
          <w:sz w:val="32"/>
          <w:szCs w:val="32"/>
        </w:rPr>
        <w:t xml:space="preserve">Multimedia presentation file: </w:t>
      </w:r>
      <w:r w:rsidRPr="00133563">
        <w:rPr>
          <w:rFonts w:eastAsia="方正仿宋_GBK"/>
          <w:bCs/>
          <w:spacing w:val="-10"/>
          <w:sz w:val="32"/>
          <w:szCs w:val="32"/>
        </w:rPr>
        <w:tab/>
        <w:t>It is required to make a multimedia automatic presentation file (including animation time) of no more than 10 minutes. It can be integrated with animation presentation and can be used as a supplementary introduction and presentation material for the review.</w:t>
      </w:r>
    </w:p>
    <w:p w14:paraId="17DFC464"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hint="eastAsia"/>
          <w:bCs/>
          <w:spacing w:val="-10"/>
          <w:sz w:val="32"/>
          <w:szCs w:val="32"/>
        </w:rPr>
        <w:t>现场汇报文件：首席建筑师（</w:t>
      </w:r>
      <w:r w:rsidRPr="00133563">
        <w:rPr>
          <w:rFonts w:eastAsia="方正仿宋_GBK" w:hint="eastAsia"/>
          <w:bCs/>
          <w:spacing w:val="-10"/>
          <w:sz w:val="32"/>
          <w:szCs w:val="32"/>
        </w:rPr>
        <w:t>A</w:t>
      </w:r>
      <w:r w:rsidRPr="00133563">
        <w:rPr>
          <w:rFonts w:eastAsia="方正仿宋_GBK" w:hint="eastAsia"/>
          <w:bCs/>
          <w:spacing w:val="-10"/>
          <w:sz w:val="32"/>
          <w:szCs w:val="32"/>
        </w:rPr>
        <w:t>角）汇报</w:t>
      </w:r>
      <w:r w:rsidRPr="00133563">
        <w:rPr>
          <w:rFonts w:eastAsia="方正仿宋_GBK" w:hint="eastAsia"/>
          <w:bCs/>
          <w:spacing w:val="-10"/>
          <w:sz w:val="32"/>
          <w:szCs w:val="32"/>
        </w:rPr>
        <w:t>15</w:t>
      </w:r>
      <w:r w:rsidRPr="00133563">
        <w:rPr>
          <w:rFonts w:eastAsia="方正仿宋_GBK" w:hint="eastAsia"/>
          <w:bCs/>
          <w:spacing w:val="-10"/>
          <w:sz w:val="32"/>
          <w:szCs w:val="32"/>
        </w:rPr>
        <w:t>分钟（英文汇报，则可延长不超过</w:t>
      </w:r>
      <w:r w:rsidRPr="00133563">
        <w:rPr>
          <w:rFonts w:eastAsia="方正仿宋_GBK" w:hint="eastAsia"/>
          <w:bCs/>
          <w:spacing w:val="-10"/>
          <w:sz w:val="32"/>
          <w:szCs w:val="32"/>
        </w:rPr>
        <w:t>10</w:t>
      </w:r>
      <w:r w:rsidRPr="00133563">
        <w:rPr>
          <w:rFonts w:eastAsia="方正仿宋_GBK" w:hint="eastAsia"/>
          <w:bCs/>
          <w:spacing w:val="-10"/>
          <w:sz w:val="32"/>
          <w:szCs w:val="32"/>
        </w:rPr>
        <w:t>分钟），</w:t>
      </w:r>
      <w:r w:rsidRPr="00133563">
        <w:rPr>
          <w:rFonts w:eastAsia="方正仿宋_GBK" w:hint="eastAsia"/>
          <w:bCs/>
          <w:spacing w:val="-10"/>
          <w:sz w:val="32"/>
          <w:szCs w:val="32"/>
        </w:rPr>
        <w:t>PPT</w:t>
      </w:r>
      <w:r w:rsidRPr="00133563">
        <w:rPr>
          <w:rFonts w:eastAsia="方正仿宋_GBK" w:hint="eastAsia"/>
          <w:bCs/>
          <w:spacing w:val="-10"/>
          <w:sz w:val="32"/>
          <w:szCs w:val="32"/>
        </w:rPr>
        <w:t>或</w:t>
      </w:r>
      <w:r w:rsidRPr="00133563">
        <w:rPr>
          <w:rFonts w:eastAsia="方正仿宋_GBK" w:hint="eastAsia"/>
          <w:bCs/>
          <w:spacing w:val="-10"/>
          <w:sz w:val="32"/>
          <w:szCs w:val="32"/>
        </w:rPr>
        <w:t>PDF</w:t>
      </w:r>
      <w:r w:rsidRPr="00133563">
        <w:rPr>
          <w:rFonts w:eastAsia="方正仿宋_GBK" w:hint="eastAsia"/>
          <w:bCs/>
          <w:spacing w:val="-10"/>
          <w:sz w:val="32"/>
          <w:szCs w:val="32"/>
        </w:rPr>
        <w:t>格式。鼓励采用创新汇报形式。</w:t>
      </w:r>
    </w:p>
    <w:p w14:paraId="7E7DE214" w14:textId="77777777" w:rsidR="00133563" w:rsidRPr="00133563" w:rsidRDefault="00133563" w:rsidP="00411823">
      <w:pPr>
        <w:spacing w:line="276" w:lineRule="auto"/>
        <w:ind w:firstLineChars="200" w:firstLine="600"/>
        <w:rPr>
          <w:rFonts w:eastAsia="方正仿宋_GBK"/>
          <w:bCs/>
          <w:spacing w:val="-10"/>
          <w:sz w:val="32"/>
          <w:szCs w:val="32"/>
        </w:rPr>
      </w:pPr>
      <w:r w:rsidRPr="00133563">
        <w:rPr>
          <w:rFonts w:eastAsia="方正仿宋_GBK"/>
          <w:bCs/>
          <w:spacing w:val="-10"/>
          <w:sz w:val="32"/>
          <w:szCs w:val="32"/>
        </w:rPr>
        <w:t xml:space="preserve">On-site report file: 15-minute report by the chief architect (A) (report in English can be extended for no more than 10 minutes), in </w:t>
      </w:r>
      <w:r w:rsidRPr="00133563">
        <w:rPr>
          <w:rFonts w:eastAsia="方正仿宋_GBK"/>
          <w:bCs/>
          <w:spacing w:val="-10"/>
          <w:sz w:val="32"/>
          <w:szCs w:val="32"/>
        </w:rPr>
        <w:lastRenderedPageBreak/>
        <w:t>PPT or PDF format. Innovative reporting forms are welcome.</w:t>
      </w:r>
    </w:p>
    <w:p w14:paraId="3E570A7C"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（五）实体模型</w:t>
      </w:r>
    </w:p>
    <w:p w14:paraId="2C39FC35"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8.5 Entity mode</w:t>
      </w:r>
    </w:p>
    <w:p w14:paraId="478D49D5" w14:textId="77777777" w:rsidR="00133563" w:rsidRPr="00133563" w:rsidRDefault="00133563" w:rsidP="00411823">
      <w:pPr>
        <w:spacing w:line="276" w:lineRule="auto"/>
        <w:ind w:firstLineChars="100" w:firstLine="300"/>
        <w:rPr>
          <w:rFonts w:eastAsia="方正仿宋_GBK"/>
          <w:bCs/>
          <w:spacing w:val="-10"/>
          <w:sz w:val="32"/>
          <w:szCs w:val="32"/>
        </w:rPr>
      </w:pPr>
      <w:r w:rsidRPr="00133563">
        <w:rPr>
          <w:rFonts w:eastAsia="方正仿宋_GBK" w:hint="eastAsia"/>
          <w:bCs/>
          <w:spacing w:val="-10"/>
          <w:sz w:val="32"/>
          <w:szCs w:val="32"/>
        </w:rPr>
        <w:t>采用轻量化材料制作，底座尺寸不超过</w:t>
      </w:r>
      <w:r w:rsidRPr="00133563">
        <w:rPr>
          <w:rFonts w:eastAsia="方正仿宋_GBK" w:hint="eastAsia"/>
          <w:bCs/>
          <w:spacing w:val="-10"/>
          <w:sz w:val="32"/>
          <w:szCs w:val="32"/>
        </w:rPr>
        <w:t>1</w:t>
      </w:r>
      <w:r w:rsidRPr="00133563">
        <w:rPr>
          <w:rFonts w:eastAsia="方正仿宋_GBK" w:hint="eastAsia"/>
          <w:bCs/>
          <w:spacing w:val="-10"/>
          <w:sz w:val="32"/>
          <w:szCs w:val="32"/>
        </w:rPr>
        <w:t>米</w:t>
      </w:r>
      <w:r w:rsidRPr="00133563">
        <w:rPr>
          <w:rFonts w:eastAsia="方正仿宋_GBK" w:hint="eastAsia"/>
          <w:bCs/>
          <w:spacing w:val="-10"/>
          <w:sz w:val="32"/>
          <w:szCs w:val="32"/>
        </w:rPr>
        <w:t>*1</w:t>
      </w:r>
      <w:r w:rsidRPr="00133563">
        <w:rPr>
          <w:rFonts w:eastAsia="方正仿宋_GBK" w:hint="eastAsia"/>
          <w:bCs/>
          <w:spacing w:val="-10"/>
          <w:sz w:val="32"/>
          <w:szCs w:val="32"/>
        </w:rPr>
        <w:t>米。</w:t>
      </w:r>
    </w:p>
    <w:p w14:paraId="12563C49" w14:textId="77777777" w:rsidR="00133563" w:rsidRPr="00133563" w:rsidRDefault="00133563" w:rsidP="00411823">
      <w:pPr>
        <w:spacing w:line="276" w:lineRule="auto"/>
        <w:ind w:firstLineChars="100" w:firstLine="300"/>
        <w:rPr>
          <w:rFonts w:eastAsia="方正仿宋_GBK"/>
          <w:bCs/>
          <w:spacing w:val="-10"/>
          <w:sz w:val="32"/>
          <w:szCs w:val="32"/>
        </w:rPr>
      </w:pPr>
      <w:r w:rsidRPr="00133563">
        <w:rPr>
          <w:rFonts w:eastAsia="方正仿宋_GBK"/>
          <w:bCs/>
          <w:spacing w:val="-10"/>
          <w:sz w:val="32"/>
          <w:szCs w:val="32"/>
        </w:rPr>
        <w:t>Use lightweight materials with the size of the base (not more than 1 m * 1 m)</w:t>
      </w:r>
    </w:p>
    <w:p w14:paraId="11537013"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（六）电子文件</w:t>
      </w:r>
    </w:p>
    <w:p w14:paraId="48FF3B2E"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8.6 Electronic files</w:t>
      </w:r>
    </w:p>
    <w:p w14:paraId="028E28FC" w14:textId="77777777"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hint="eastAsia"/>
          <w:bCs/>
          <w:spacing w:val="-10"/>
          <w:sz w:val="32"/>
          <w:szCs w:val="32"/>
        </w:rPr>
        <w:t>包含全部设计成果以及汇报文件的电子文件</w:t>
      </w:r>
      <w:r w:rsidRPr="00133563">
        <w:rPr>
          <w:rFonts w:eastAsia="方正仿宋_GBK" w:hint="eastAsia"/>
          <w:bCs/>
          <w:spacing w:val="-10"/>
          <w:sz w:val="32"/>
          <w:szCs w:val="32"/>
        </w:rPr>
        <w:t>U</w:t>
      </w:r>
      <w:r w:rsidRPr="00133563">
        <w:rPr>
          <w:rFonts w:eastAsia="方正仿宋_GBK" w:hint="eastAsia"/>
          <w:bCs/>
          <w:spacing w:val="-10"/>
          <w:sz w:val="32"/>
          <w:szCs w:val="32"/>
        </w:rPr>
        <w:t>盘</w:t>
      </w:r>
      <w:r w:rsidRPr="00133563">
        <w:rPr>
          <w:rFonts w:eastAsia="方正仿宋_GBK" w:hint="eastAsia"/>
          <w:bCs/>
          <w:spacing w:val="-10"/>
          <w:sz w:val="32"/>
          <w:szCs w:val="32"/>
        </w:rPr>
        <w:t>2</w:t>
      </w:r>
      <w:r w:rsidRPr="00133563">
        <w:rPr>
          <w:rFonts w:eastAsia="方正仿宋_GBK" w:hint="eastAsia"/>
          <w:bCs/>
          <w:spacing w:val="-10"/>
          <w:sz w:val="32"/>
          <w:szCs w:val="32"/>
        </w:rPr>
        <w:t>套。</w:t>
      </w:r>
    </w:p>
    <w:p w14:paraId="22C6F3C9" w14:textId="77777777" w:rsidR="00133563" w:rsidRPr="00133563" w:rsidRDefault="00133563" w:rsidP="00411823">
      <w:pPr>
        <w:spacing w:line="276" w:lineRule="auto"/>
        <w:ind w:firstLineChars="150" w:firstLine="450"/>
        <w:rPr>
          <w:rFonts w:eastAsia="方正仿宋_GBK"/>
          <w:bCs/>
          <w:spacing w:val="-10"/>
          <w:sz w:val="32"/>
          <w:szCs w:val="32"/>
        </w:rPr>
      </w:pPr>
      <w:r w:rsidRPr="00133563">
        <w:rPr>
          <w:rFonts w:eastAsia="方正仿宋_GBK"/>
          <w:bCs/>
          <w:spacing w:val="-10"/>
          <w:sz w:val="32"/>
          <w:szCs w:val="32"/>
        </w:rPr>
        <w:t>Two sets of electronic file U disks containing all design results and report documents.</w:t>
      </w:r>
    </w:p>
    <w:p w14:paraId="45832E41"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（七）宣传文件</w:t>
      </w:r>
    </w:p>
    <w:p w14:paraId="549241FD" w14:textId="487D3C27" w:rsidR="00133563" w:rsidRPr="00D934EE" w:rsidRDefault="00133563" w:rsidP="00133563">
      <w:pPr>
        <w:spacing w:line="276" w:lineRule="auto"/>
        <w:jc w:val="left"/>
        <w:rPr>
          <w:rFonts w:eastAsia="方正仿宋_GBK"/>
          <w:b/>
          <w:bCs/>
          <w:spacing w:val="-10"/>
          <w:sz w:val="32"/>
          <w:szCs w:val="32"/>
        </w:rPr>
      </w:pPr>
      <w:r w:rsidRPr="00D934EE">
        <w:rPr>
          <w:rFonts w:eastAsia="方正仿宋_GBK"/>
          <w:b/>
          <w:bCs/>
          <w:spacing w:val="-10"/>
          <w:sz w:val="32"/>
          <w:szCs w:val="32"/>
        </w:rPr>
        <w:t xml:space="preserve">8.7 </w:t>
      </w:r>
      <w:r w:rsidR="00D934EE">
        <w:rPr>
          <w:rFonts w:eastAsia="方正仿宋_GBK"/>
          <w:b/>
          <w:bCs/>
          <w:spacing w:val="-10"/>
          <w:sz w:val="32"/>
          <w:szCs w:val="32"/>
        </w:rPr>
        <w:t>P</w:t>
      </w:r>
      <w:r w:rsidRPr="00D934EE">
        <w:rPr>
          <w:rFonts w:eastAsia="方正仿宋_GBK"/>
          <w:b/>
          <w:bCs/>
          <w:spacing w:val="-10"/>
          <w:sz w:val="32"/>
          <w:szCs w:val="32"/>
        </w:rPr>
        <w:t>ublicity files</w:t>
      </w:r>
    </w:p>
    <w:p w14:paraId="09FA609A" w14:textId="66F53E4C" w:rsidR="00133563" w:rsidRPr="00C23760" w:rsidRDefault="00133563" w:rsidP="00411823">
      <w:pPr>
        <w:spacing w:line="276" w:lineRule="auto"/>
        <w:ind w:firstLineChars="150" w:firstLine="450"/>
        <w:rPr>
          <w:rFonts w:eastAsia="方正仿宋_GBK"/>
          <w:bCs/>
          <w:spacing w:val="-10"/>
          <w:sz w:val="32"/>
          <w:szCs w:val="32"/>
        </w:rPr>
      </w:pPr>
      <w:r w:rsidRPr="00C23760">
        <w:rPr>
          <w:rFonts w:eastAsia="方正仿宋_GBK" w:hint="eastAsia"/>
          <w:bCs/>
          <w:spacing w:val="-10"/>
          <w:sz w:val="32"/>
          <w:szCs w:val="32"/>
        </w:rPr>
        <w:t>提交不超过</w:t>
      </w:r>
      <w:r w:rsidRPr="00C23760">
        <w:rPr>
          <w:rFonts w:eastAsia="方正仿宋_GBK" w:hint="eastAsia"/>
          <w:bCs/>
          <w:spacing w:val="-10"/>
          <w:sz w:val="32"/>
          <w:szCs w:val="32"/>
        </w:rPr>
        <w:t>1000</w:t>
      </w:r>
      <w:r w:rsidRPr="00C23760">
        <w:rPr>
          <w:rFonts w:eastAsia="方正仿宋_GBK" w:hint="eastAsia"/>
          <w:bCs/>
          <w:spacing w:val="-10"/>
          <w:sz w:val="32"/>
          <w:szCs w:val="32"/>
        </w:rPr>
        <w:t>字</w:t>
      </w:r>
      <w:r w:rsidR="0064552B" w:rsidRPr="00C23760">
        <w:rPr>
          <w:rFonts w:eastAsia="方正仿宋_GBK" w:hint="eastAsia"/>
          <w:bCs/>
          <w:spacing w:val="-10"/>
          <w:sz w:val="32"/>
          <w:szCs w:val="32"/>
        </w:rPr>
        <w:t>的</w:t>
      </w:r>
      <w:r w:rsidRPr="00C23760">
        <w:rPr>
          <w:rFonts w:eastAsia="方正仿宋_GBK" w:hint="eastAsia"/>
          <w:bCs/>
          <w:spacing w:val="-10"/>
          <w:sz w:val="32"/>
          <w:szCs w:val="32"/>
        </w:rPr>
        <w:t>中文宣传稿</w:t>
      </w:r>
      <w:r w:rsidR="002A1CC5" w:rsidRPr="00C23760">
        <w:rPr>
          <w:rFonts w:eastAsia="方正仿宋_GBK" w:hint="eastAsia"/>
          <w:bCs/>
          <w:spacing w:val="-10"/>
          <w:sz w:val="32"/>
          <w:szCs w:val="32"/>
        </w:rPr>
        <w:t>（</w:t>
      </w:r>
      <w:r w:rsidR="002A1CC5" w:rsidRPr="00C23760">
        <w:rPr>
          <w:rFonts w:eastAsia="方正仿宋_GBK" w:hint="eastAsia"/>
          <w:bCs/>
          <w:spacing w:val="-10"/>
          <w:sz w:val="32"/>
          <w:szCs w:val="32"/>
        </w:rPr>
        <w:t>W</w:t>
      </w:r>
      <w:r w:rsidR="002A1CC5" w:rsidRPr="00C23760">
        <w:rPr>
          <w:rFonts w:eastAsia="方正仿宋_GBK"/>
          <w:bCs/>
          <w:spacing w:val="-10"/>
          <w:sz w:val="32"/>
          <w:szCs w:val="32"/>
        </w:rPr>
        <w:t>ORD</w:t>
      </w:r>
      <w:r w:rsidR="002A1CC5" w:rsidRPr="00C23760">
        <w:rPr>
          <w:rFonts w:eastAsia="方正仿宋_GBK"/>
          <w:bCs/>
          <w:spacing w:val="-10"/>
          <w:sz w:val="32"/>
          <w:szCs w:val="32"/>
        </w:rPr>
        <w:t>或可编辑的</w:t>
      </w:r>
      <w:r w:rsidR="002A1CC5" w:rsidRPr="00C23760">
        <w:rPr>
          <w:rFonts w:eastAsia="方正仿宋_GBK" w:hint="eastAsia"/>
          <w:bCs/>
          <w:spacing w:val="-10"/>
          <w:sz w:val="32"/>
          <w:szCs w:val="32"/>
        </w:rPr>
        <w:t>PDF</w:t>
      </w:r>
      <w:r w:rsidR="002A1CC5" w:rsidRPr="00C23760">
        <w:rPr>
          <w:rFonts w:eastAsia="方正仿宋_GBK" w:hint="eastAsia"/>
          <w:bCs/>
          <w:spacing w:val="-10"/>
          <w:sz w:val="32"/>
          <w:szCs w:val="32"/>
        </w:rPr>
        <w:t>格式）</w:t>
      </w:r>
      <w:r w:rsidR="0064552B" w:rsidRPr="00B65FAF">
        <w:rPr>
          <w:rFonts w:eastAsia="方正仿宋_GBK" w:hint="eastAsia"/>
          <w:bCs/>
          <w:spacing w:val="-10"/>
          <w:sz w:val="32"/>
          <w:szCs w:val="32"/>
        </w:rPr>
        <w:t>和</w:t>
      </w:r>
      <w:r w:rsidR="00403A63" w:rsidRPr="00B65FAF">
        <w:rPr>
          <w:rFonts w:eastAsia="方正仿宋_GBK" w:hint="eastAsia"/>
          <w:bCs/>
          <w:spacing w:val="-10"/>
          <w:sz w:val="32"/>
          <w:szCs w:val="32"/>
        </w:rPr>
        <w:t>宣传</w:t>
      </w:r>
      <w:r w:rsidR="0064552B" w:rsidRPr="00B65FAF">
        <w:rPr>
          <w:rFonts w:eastAsia="方正仿宋_GBK"/>
          <w:bCs/>
          <w:spacing w:val="-10"/>
          <w:sz w:val="32"/>
          <w:szCs w:val="32"/>
        </w:rPr>
        <w:t>动画</w:t>
      </w:r>
      <w:r w:rsidR="00403A63" w:rsidRPr="00B65FAF">
        <w:rPr>
          <w:rFonts w:eastAsia="方正仿宋_GBK" w:hint="eastAsia"/>
          <w:bCs/>
          <w:spacing w:val="-10"/>
          <w:sz w:val="32"/>
          <w:szCs w:val="32"/>
        </w:rPr>
        <w:t>（</w:t>
      </w:r>
      <w:r w:rsidR="00403A63" w:rsidRPr="00B65FAF">
        <w:rPr>
          <w:rFonts w:eastAsia="方正仿宋_GBK"/>
          <w:bCs/>
          <w:spacing w:val="-10"/>
          <w:sz w:val="32"/>
          <w:szCs w:val="32"/>
        </w:rPr>
        <w:t>不超过</w:t>
      </w:r>
      <w:r w:rsidR="00403A63" w:rsidRPr="00B65FAF">
        <w:rPr>
          <w:rFonts w:eastAsia="方正仿宋_GBK" w:hint="eastAsia"/>
          <w:bCs/>
          <w:spacing w:val="-10"/>
          <w:sz w:val="32"/>
          <w:szCs w:val="32"/>
        </w:rPr>
        <w:t>2</w:t>
      </w:r>
      <w:r w:rsidR="00403A63" w:rsidRPr="00B65FAF">
        <w:rPr>
          <w:rFonts w:eastAsia="方正仿宋_GBK" w:hint="eastAsia"/>
          <w:bCs/>
          <w:spacing w:val="-10"/>
          <w:sz w:val="32"/>
          <w:szCs w:val="32"/>
        </w:rPr>
        <w:t>分钟</w:t>
      </w:r>
      <w:r w:rsidR="00403A63" w:rsidRPr="00B65FAF">
        <w:rPr>
          <w:rFonts w:eastAsia="方正仿宋_GBK"/>
          <w:bCs/>
          <w:spacing w:val="-10"/>
          <w:sz w:val="32"/>
          <w:szCs w:val="32"/>
        </w:rPr>
        <w:t>）</w:t>
      </w:r>
      <w:r w:rsidR="0064552B" w:rsidRPr="00B65FAF">
        <w:rPr>
          <w:rFonts w:eastAsia="方正仿宋_GBK" w:hint="eastAsia"/>
          <w:bCs/>
          <w:spacing w:val="-10"/>
          <w:sz w:val="32"/>
          <w:szCs w:val="32"/>
        </w:rPr>
        <w:t>。</w:t>
      </w:r>
      <w:r w:rsidR="0064552B" w:rsidRPr="00C23760">
        <w:rPr>
          <w:rFonts w:eastAsia="方正仿宋_GBK" w:hint="eastAsia"/>
          <w:bCs/>
          <w:spacing w:val="-10"/>
          <w:sz w:val="32"/>
          <w:szCs w:val="32"/>
        </w:rPr>
        <w:t>其中</w:t>
      </w:r>
      <w:r w:rsidR="0064552B" w:rsidRPr="00C23760">
        <w:rPr>
          <w:rFonts w:eastAsia="方正仿宋_GBK"/>
          <w:bCs/>
          <w:spacing w:val="-10"/>
          <w:sz w:val="32"/>
          <w:szCs w:val="32"/>
        </w:rPr>
        <w:t>宣传稿</w:t>
      </w:r>
      <w:r w:rsidRPr="00C23760">
        <w:rPr>
          <w:rFonts w:eastAsia="方正仿宋_GBK" w:hint="eastAsia"/>
          <w:bCs/>
          <w:spacing w:val="-10"/>
          <w:sz w:val="32"/>
          <w:szCs w:val="32"/>
        </w:rPr>
        <w:t>配图</w:t>
      </w:r>
      <w:r w:rsidR="00527401" w:rsidRPr="00C23760">
        <w:rPr>
          <w:rFonts w:eastAsia="方正仿宋_GBK" w:hint="eastAsia"/>
          <w:bCs/>
          <w:spacing w:val="-10"/>
          <w:sz w:val="32"/>
          <w:szCs w:val="32"/>
        </w:rPr>
        <w:t>与文稿</w:t>
      </w:r>
      <w:r w:rsidR="00527401" w:rsidRPr="00C23760">
        <w:rPr>
          <w:rFonts w:eastAsia="方正仿宋_GBK"/>
          <w:bCs/>
          <w:spacing w:val="-10"/>
          <w:sz w:val="32"/>
          <w:szCs w:val="32"/>
        </w:rPr>
        <w:t>对应</w:t>
      </w:r>
      <w:r w:rsidRPr="00C23760">
        <w:rPr>
          <w:rFonts w:eastAsia="方正仿宋_GBK" w:hint="eastAsia"/>
          <w:bCs/>
          <w:spacing w:val="-10"/>
          <w:sz w:val="32"/>
          <w:szCs w:val="32"/>
        </w:rPr>
        <w:t>，标明</w:t>
      </w:r>
      <w:r w:rsidRPr="00C23760">
        <w:rPr>
          <w:rFonts w:eastAsia="方正仿宋_GBK"/>
          <w:bCs/>
          <w:spacing w:val="-10"/>
          <w:sz w:val="32"/>
          <w:szCs w:val="32"/>
        </w:rPr>
        <w:t>图名</w:t>
      </w:r>
      <w:r w:rsidRPr="00C23760">
        <w:rPr>
          <w:rFonts w:eastAsia="方正仿宋_GBK" w:hint="eastAsia"/>
          <w:bCs/>
          <w:spacing w:val="-10"/>
          <w:sz w:val="32"/>
          <w:szCs w:val="32"/>
        </w:rPr>
        <w:t>。</w:t>
      </w:r>
      <w:r w:rsidR="0064552B" w:rsidRPr="00C23760">
        <w:rPr>
          <w:rFonts w:eastAsia="方正仿宋_GBK" w:hint="eastAsia"/>
          <w:bCs/>
          <w:spacing w:val="-10"/>
          <w:sz w:val="32"/>
          <w:szCs w:val="32"/>
        </w:rPr>
        <w:t>配图图片</w:t>
      </w:r>
      <w:r w:rsidRPr="00C23760">
        <w:rPr>
          <w:rFonts w:eastAsia="方正仿宋_GBK"/>
          <w:bCs/>
          <w:spacing w:val="-10"/>
          <w:sz w:val="32"/>
          <w:szCs w:val="32"/>
        </w:rPr>
        <w:t>须</w:t>
      </w:r>
      <w:bookmarkStart w:id="2" w:name="_GoBack"/>
      <w:bookmarkEnd w:id="2"/>
      <w:r w:rsidRPr="00C23760">
        <w:rPr>
          <w:rFonts w:eastAsia="方正仿宋_GBK" w:hint="eastAsia"/>
          <w:bCs/>
          <w:spacing w:val="-10"/>
          <w:sz w:val="32"/>
          <w:szCs w:val="32"/>
        </w:rPr>
        <w:t>单独</w:t>
      </w:r>
      <w:r w:rsidRPr="00C23760">
        <w:rPr>
          <w:rFonts w:eastAsia="方正仿宋_GBK"/>
          <w:bCs/>
          <w:spacing w:val="-10"/>
          <w:sz w:val="32"/>
          <w:szCs w:val="32"/>
        </w:rPr>
        <w:t>提交一套（</w:t>
      </w:r>
      <w:r w:rsidRPr="00C23760">
        <w:rPr>
          <w:rFonts w:eastAsia="方正仿宋_GBK" w:hint="eastAsia"/>
          <w:bCs/>
          <w:spacing w:val="-10"/>
          <w:sz w:val="32"/>
          <w:szCs w:val="32"/>
        </w:rPr>
        <w:t>每张</w:t>
      </w:r>
      <w:r w:rsidR="00D934EE" w:rsidRPr="00C23760">
        <w:rPr>
          <w:rFonts w:eastAsia="方正仿宋_GBK" w:hint="eastAsia"/>
          <w:bCs/>
          <w:spacing w:val="-10"/>
          <w:sz w:val="32"/>
          <w:szCs w:val="32"/>
        </w:rPr>
        <w:t>大小</w:t>
      </w:r>
      <w:r w:rsidRPr="00C23760">
        <w:rPr>
          <w:rFonts w:eastAsia="方正仿宋_GBK"/>
          <w:bCs/>
          <w:spacing w:val="-10"/>
          <w:sz w:val="32"/>
          <w:szCs w:val="32"/>
        </w:rPr>
        <w:t>不超过</w:t>
      </w:r>
      <w:r w:rsidRPr="00C23760">
        <w:rPr>
          <w:rFonts w:eastAsia="方正仿宋_GBK" w:hint="eastAsia"/>
          <w:bCs/>
          <w:spacing w:val="-10"/>
          <w:sz w:val="32"/>
          <w:szCs w:val="32"/>
        </w:rPr>
        <w:t>10</w:t>
      </w:r>
      <w:r w:rsidRPr="00C23760">
        <w:rPr>
          <w:rFonts w:eastAsia="方正仿宋_GBK" w:hint="eastAsia"/>
          <w:bCs/>
          <w:spacing w:val="-10"/>
          <w:sz w:val="32"/>
          <w:szCs w:val="32"/>
        </w:rPr>
        <w:t>兆</w:t>
      </w:r>
      <w:r w:rsidRPr="00C23760">
        <w:rPr>
          <w:rFonts w:eastAsia="方正仿宋_GBK"/>
          <w:bCs/>
          <w:spacing w:val="-10"/>
          <w:sz w:val="32"/>
          <w:szCs w:val="32"/>
        </w:rPr>
        <w:t>）</w:t>
      </w:r>
      <w:r w:rsidRPr="00C23760">
        <w:rPr>
          <w:rFonts w:eastAsia="方正仿宋_GBK" w:hint="eastAsia"/>
          <w:bCs/>
          <w:spacing w:val="-10"/>
          <w:sz w:val="32"/>
          <w:szCs w:val="32"/>
        </w:rPr>
        <w:t>。</w:t>
      </w:r>
    </w:p>
    <w:p w14:paraId="6558B7AE" w14:textId="54C3D73E" w:rsidR="00133563" w:rsidRPr="00133563" w:rsidRDefault="00C23760" w:rsidP="00411823">
      <w:pPr>
        <w:spacing w:line="276" w:lineRule="auto"/>
        <w:ind w:firstLineChars="150" w:firstLine="450"/>
        <w:rPr>
          <w:rFonts w:eastAsia="方正仿宋_GBK"/>
          <w:bCs/>
          <w:spacing w:val="-10"/>
          <w:sz w:val="32"/>
          <w:szCs w:val="32"/>
        </w:rPr>
      </w:pPr>
      <w:r w:rsidRPr="00C23760">
        <w:rPr>
          <w:rFonts w:eastAsia="方正仿宋_GBK"/>
          <w:bCs/>
          <w:spacing w:val="-10"/>
          <w:sz w:val="32"/>
          <w:szCs w:val="32"/>
        </w:rPr>
        <w:t>Submit a Chinese publicity manuscript (WORD or editable PDF format) with no more than 1,000 words and a</w:t>
      </w:r>
      <w:r w:rsidR="00B07C9F">
        <w:rPr>
          <w:rFonts w:eastAsia="方正仿宋_GBK"/>
          <w:bCs/>
          <w:spacing w:val="-10"/>
          <w:sz w:val="32"/>
          <w:szCs w:val="32"/>
        </w:rPr>
        <w:t>n</w:t>
      </w:r>
      <w:r w:rsidRPr="00C23760">
        <w:rPr>
          <w:rFonts w:eastAsia="方正仿宋_GBK"/>
          <w:bCs/>
          <w:spacing w:val="-10"/>
          <w:sz w:val="32"/>
          <w:szCs w:val="32"/>
        </w:rPr>
        <w:t xml:space="preserve"> animation</w:t>
      </w:r>
      <w:r w:rsidR="00B07C9F">
        <w:rPr>
          <w:rFonts w:eastAsia="方正仿宋_GBK"/>
          <w:bCs/>
          <w:spacing w:val="-10"/>
          <w:sz w:val="32"/>
          <w:szCs w:val="32"/>
        </w:rPr>
        <w:t xml:space="preserve"> with 2</w:t>
      </w:r>
      <w:r w:rsidR="00B65FAF">
        <w:rPr>
          <w:rFonts w:eastAsia="方正仿宋_GBK"/>
          <w:bCs/>
          <w:spacing w:val="-10"/>
          <w:sz w:val="32"/>
          <w:szCs w:val="32"/>
        </w:rPr>
        <w:t xml:space="preserve"> </w:t>
      </w:r>
      <w:r w:rsidR="00B07C9F">
        <w:rPr>
          <w:rFonts w:eastAsia="方正仿宋_GBK"/>
          <w:bCs/>
          <w:spacing w:val="-10"/>
          <w:sz w:val="32"/>
          <w:szCs w:val="32"/>
        </w:rPr>
        <w:t>mins</w:t>
      </w:r>
      <w:r w:rsidRPr="00C23760">
        <w:rPr>
          <w:rFonts w:eastAsia="方正仿宋_GBK"/>
          <w:bCs/>
          <w:spacing w:val="-10"/>
          <w:sz w:val="32"/>
          <w:szCs w:val="32"/>
        </w:rPr>
        <w:t xml:space="preserve">. Among them, the publicity draft is accompanied by a picture corresponding to the manuscript, and the picture name is indicated. A set of pictures must be submitted separately (each not more than 10 </w:t>
      </w:r>
      <w:r w:rsidRPr="00C23760">
        <w:rPr>
          <w:rFonts w:eastAsia="方正仿宋_GBK"/>
          <w:bCs/>
          <w:spacing w:val="-10"/>
          <w:sz w:val="32"/>
          <w:szCs w:val="32"/>
        </w:rPr>
        <w:lastRenderedPageBreak/>
        <w:t>megabytes in size).</w:t>
      </w:r>
    </w:p>
    <w:p w14:paraId="178B6FD8"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（八）方案深化基本要求</w:t>
      </w:r>
    </w:p>
    <w:p w14:paraId="5B4E7EF1"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8.8 Basic requirements for plan deepening</w:t>
      </w:r>
    </w:p>
    <w:p w14:paraId="6D68DCB5" w14:textId="77777777" w:rsidR="00133563" w:rsidRPr="00D934EE" w:rsidRDefault="00133563" w:rsidP="00411823">
      <w:pPr>
        <w:spacing w:line="276" w:lineRule="auto"/>
        <w:ind w:firstLineChars="200" w:firstLine="600"/>
        <w:rPr>
          <w:rFonts w:eastAsia="方正仿宋_GBK"/>
          <w:bCs/>
          <w:spacing w:val="-10"/>
          <w:sz w:val="32"/>
          <w:szCs w:val="32"/>
        </w:rPr>
      </w:pPr>
      <w:r w:rsidRPr="00D934EE">
        <w:rPr>
          <w:rFonts w:eastAsia="方正仿宋_GBK" w:hint="eastAsia"/>
          <w:bCs/>
          <w:spacing w:val="-10"/>
          <w:sz w:val="32"/>
          <w:szCs w:val="32"/>
        </w:rPr>
        <w:t>深化方案设计应在中标的概念方案基础上，满足项目相关的中华人民共和国及重庆市地方规范规定进行落地设计，应满足《建筑工程设计文件编制深度规定》（现行版本）中对于方案设计、初步设计的深度要求，同时应满足城乡规划主管部门方案审批的深度要求。并且完成可研编制、概算编制，配合甲方完成方案设计及初步设计报建。并对施工图设计单位的设计工作和施工中的方案执行情况进行全程监控和指导，确保中标的概念方案理念能完整、顺利的贯彻在最终落成的建筑中。</w:t>
      </w:r>
    </w:p>
    <w:p w14:paraId="6AE800F1" w14:textId="77777777" w:rsidR="00133563" w:rsidRPr="00D934EE" w:rsidRDefault="00133563" w:rsidP="00411823">
      <w:pPr>
        <w:spacing w:line="276" w:lineRule="auto"/>
        <w:ind w:firstLineChars="200" w:firstLine="600"/>
        <w:rPr>
          <w:rFonts w:eastAsia="方正仿宋_GBK"/>
          <w:bCs/>
          <w:spacing w:val="-10"/>
          <w:sz w:val="32"/>
          <w:szCs w:val="32"/>
        </w:rPr>
      </w:pPr>
      <w:r w:rsidRPr="00D934EE">
        <w:rPr>
          <w:rFonts w:eastAsia="方正仿宋_GBK"/>
          <w:bCs/>
          <w:spacing w:val="-10"/>
          <w:sz w:val="32"/>
          <w:szCs w:val="32"/>
        </w:rPr>
        <w:t xml:space="preserve">Based on the conceptual scheme of the winning bid, the landing design shall meet requirement of regulations of the People’s Republic of China and provisions of Chongqing Municipality. It should also meet the requirement of deepening of scheme design of The "Provisions on the Depth of Compilation of Construction Engineering Design Documents" (the current version). Besides, it should meet the requirement of the plan approval of the urban and rural planning authorities. It is required to complete the preparation of feasibility studies, budget estimation, and cooperate with Party A to complete the plan design and preliminary design submission. It is also required to monitor and guide the design of the design unit of the construction </w:t>
      </w:r>
      <w:r w:rsidRPr="00D934EE">
        <w:rPr>
          <w:rFonts w:eastAsia="方正仿宋_GBK"/>
          <w:bCs/>
          <w:spacing w:val="-10"/>
          <w:sz w:val="32"/>
          <w:szCs w:val="32"/>
        </w:rPr>
        <w:lastRenderedPageBreak/>
        <w:t>drawing and the implementation of the plan to ensure that the concept of the winning bid can be completely implemented in the final building with a success.</w:t>
      </w:r>
    </w:p>
    <w:p w14:paraId="6178FAAF" w14:textId="77777777" w:rsidR="00133563" w:rsidRPr="00D934EE" w:rsidRDefault="00133563" w:rsidP="00411823">
      <w:pPr>
        <w:spacing w:line="276" w:lineRule="auto"/>
        <w:ind w:firstLineChars="200" w:firstLine="600"/>
        <w:rPr>
          <w:rFonts w:eastAsia="方正仿宋_GBK"/>
          <w:bCs/>
          <w:spacing w:val="-10"/>
          <w:sz w:val="32"/>
          <w:szCs w:val="32"/>
        </w:rPr>
      </w:pPr>
      <w:r w:rsidRPr="00D934EE">
        <w:rPr>
          <w:rFonts w:eastAsia="方正仿宋_GBK" w:hint="eastAsia"/>
          <w:bCs/>
          <w:spacing w:val="-10"/>
          <w:sz w:val="32"/>
          <w:szCs w:val="32"/>
        </w:rPr>
        <w:t>应提供符合初步设计要求的全套设计文件，包括：建筑、结构、电气、给排水、暖通、装配式、绿色建筑、室外管网及道路、外立面、节能、内装、景观、海绵城市、弱电智能化、厨房、泛光设计、导视系统设计、交安设计、</w:t>
      </w:r>
      <w:r w:rsidRPr="00D934EE">
        <w:rPr>
          <w:rFonts w:eastAsia="方正仿宋_GBK" w:hint="eastAsia"/>
          <w:bCs/>
          <w:spacing w:val="-10"/>
          <w:sz w:val="32"/>
          <w:szCs w:val="32"/>
        </w:rPr>
        <w:t>BIM</w:t>
      </w:r>
      <w:r w:rsidRPr="00D934EE">
        <w:rPr>
          <w:rFonts w:eastAsia="方正仿宋_GBK" w:hint="eastAsia"/>
          <w:bCs/>
          <w:spacing w:val="-10"/>
          <w:sz w:val="32"/>
          <w:szCs w:val="32"/>
        </w:rPr>
        <w:t>设计。</w:t>
      </w:r>
    </w:p>
    <w:p w14:paraId="01EFA2B8" w14:textId="77777777" w:rsidR="00D934EE" w:rsidRDefault="00133563" w:rsidP="00411823">
      <w:pPr>
        <w:spacing w:line="276" w:lineRule="auto"/>
        <w:ind w:firstLineChars="200" w:firstLine="600"/>
        <w:rPr>
          <w:rFonts w:eastAsia="方正仿宋_GBK"/>
          <w:bCs/>
          <w:spacing w:val="-10"/>
          <w:sz w:val="32"/>
          <w:szCs w:val="32"/>
        </w:rPr>
      </w:pPr>
      <w:r w:rsidRPr="00D934EE">
        <w:rPr>
          <w:rFonts w:eastAsia="方正仿宋_GBK"/>
          <w:bCs/>
          <w:spacing w:val="-10"/>
          <w:sz w:val="32"/>
          <w:szCs w:val="32"/>
        </w:rPr>
        <w:t>A full set of design documents that meet the preliminary design requirements shall be provided, including: architecture, structure, electrical, water supply and drainage, HVAC, prefabricated, green buildings, outdoor pipe networks and roads, facades, energy saving, interior decoration, landscape, sponge city, weak current intelligence, kitchen, floodlight design, guide system design, traffic security design, BIM.</w:t>
      </w:r>
    </w:p>
    <w:p w14:paraId="45C76FA8" w14:textId="5A8CE79C" w:rsidR="00590D42" w:rsidRPr="00A476B6" w:rsidRDefault="00590D42" w:rsidP="00411823">
      <w:pPr>
        <w:spacing w:line="276" w:lineRule="auto"/>
        <w:rPr>
          <w:rFonts w:eastAsia="方正仿宋_GBK"/>
          <w:spacing w:val="-10"/>
          <w:sz w:val="32"/>
          <w:szCs w:val="32"/>
        </w:rPr>
      </w:pPr>
      <w:r w:rsidRPr="00D934EE">
        <w:rPr>
          <w:rFonts w:eastAsia="方正仿宋_GBK" w:hint="eastAsia"/>
          <w:spacing w:val="-10"/>
          <w:sz w:val="32"/>
          <w:szCs w:val="32"/>
        </w:rPr>
        <w:t>注</w:t>
      </w:r>
      <w:r w:rsidRPr="00D934EE">
        <w:rPr>
          <w:rFonts w:eastAsia="方正仿宋_GBK"/>
          <w:spacing w:val="-10"/>
          <w:sz w:val="32"/>
          <w:szCs w:val="32"/>
        </w:rPr>
        <w:t>：</w:t>
      </w:r>
      <w:r>
        <w:rPr>
          <w:rFonts w:eastAsia="方正仿宋_GBK" w:hint="eastAsia"/>
          <w:spacing w:val="-10"/>
          <w:sz w:val="32"/>
          <w:szCs w:val="32"/>
        </w:rPr>
        <w:t>最终</w:t>
      </w:r>
      <w:r>
        <w:rPr>
          <w:rFonts w:eastAsia="方正仿宋_GBK"/>
          <w:spacing w:val="-10"/>
          <w:sz w:val="32"/>
          <w:szCs w:val="32"/>
        </w:rPr>
        <w:t>要求见《</w:t>
      </w:r>
      <w:r w:rsidR="00C23760" w:rsidRPr="00A476B6">
        <w:rPr>
          <w:rFonts w:eastAsia="方正仿宋_GBK" w:hint="eastAsia"/>
          <w:spacing w:val="-10"/>
          <w:sz w:val="32"/>
          <w:szCs w:val="32"/>
        </w:rPr>
        <w:t>重庆</w:t>
      </w:r>
      <w:r w:rsidR="00B10E62" w:rsidRPr="00A476B6">
        <w:rPr>
          <w:rFonts w:eastAsia="方正仿宋_GBK"/>
          <w:spacing w:val="-10"/>
          <w:sz w:val="32"/>
          <w:szCs w:val="32"/>
        </w:rPr>
        <w:t>两江协同创新区</w:t>
      </w:r>
      <w:r w:rsidR="00B10E62" w:rsidRPr="00A476B6">
        <w:rPr>
          <w:rFonts w:eastAsia="方正仿宋_GBK" w:hint="eastAsia"/>
          <w:spacing w:val="-10"/>
          <w:sz w:val="32"/>
          <w:szCs w:val="32"/>
        </w:rPr>
        <w:t>概念性</w:t>
      </w:r>
      <w:r w:rsidR="00B10E62" w:rsidRPr="00A476B6">
        <w:rPr>
          <w:rFonts w:eastAsia="方正仿宋_GBK"/>
          <w:spacing w:val="-10"/>
          <w:sz w:val="32"/>
          <w:szCs w:val="32"/>
        </w:rPr>
        <w:t>建筑方案</w:t>
      </w:r>
      <w:r w:rsidR="00B10E62" w:rsidRPr="00A476B6">
        <w:rPr>
          <w:rFonts w:eastAsia="方正仿宋_GBK" w:hint="eastAsia"/>
          <w:spacing w:val="-10"/>
          <w:sz w:val="32"/>
          <w:szCs w:val="32"/>
        </w:rPr>
        <w:t>设计国际征集</w:t>
      </w:r>
      <w:r w:rsidRPr="00A476B6">
        <w:rPr>
          <w:rFonts w:eastAsia="方正仿宋_GBK"/>
          <w:spacing w:val="-10"/>
          <w:sz w:val="32"/>
          <w:szCs w:val="32"/>
        </w:rPr>
        <w:t>任务书》</w:t>
      </w:r>
      <w:r w:rsidR="003C693A" w:rsidRPr="00A476B6">
        <w:rPr>
          <w:rFonts w:eastAsia="方正仿宋_GBK" w:hint="eastAsia"/>
          <w:spacing w:val="-10"/>
          <w:sz w:val="32"/>
          <w:szCs w:val="32"/>
        </w:rPr>
        <w:t>。</w:t>
      </w:r>
    </w:p>
    <w:p w14:paraId="0F136410" w14:textId="56B11E6A" w:rsidR="00590D42" w:rsidRDefault="00590D42" w:rsidP="00411823">
      <w:pPr>
        <w:spacing w:line="276" w:lineRule="auto"/>
        <w:rPr>
          <w:rFonts w:eastAsia="方正仿宋_GBK"/>
          <w:spacing w:val="-10"/>
          <w:sz w:val="32"/>
          <w:szCs w:val="32"/>
        </w:rPr>
      </w:pPr>
      <w:r>
        <w:rPr>
          <w:rFonts w:eastAsia="方正仿宋_GBK"/>
          <w:bCs/>
          <w:sz w:val="32"/>
          <w:szCs w:val="32"/>
        </w:rPr>
        <w:t xml:space="preserve">Note: For the final requirements, please refer to </w:t>
      </w:r>
      <w:r>
        <w:rPr>
          <w:rFonts w:eastAsia="方正仿宋_GBK"/>
          <w:bCs/>
          <w:i/>
          <w:sz w:val="32"/>
          <w:szCs w:val="32"/>
        </w:rPr>
        <w:t>the Task Book of "</w:t>
      </w:r>
      <w:r w:rsidR="00C23760" w:rsidRPr="00C23760">
        <w:t xml:space="preserve"> </w:t>
      </w:r>
      <w:r w:rsidR="00C23760" w:rsidRPr="00C23760">
        <w:rPr>
          <w:rFonts w:eastAsia="方正仿宋_GBK"/>
          <w:bCs/>
          <w:i/>
          <w:sz w:val="32"/>
          <w:szCs w:val="32"/>
        </w:rPr>
        <w:t>International Solicitation of Conceptual Architectural Design for Liangjiang Collaborative Innovation Zone</w:t>
      </w:r>
      <w:r>
        <w:rPr>
          <w:rFonts w:eastAsia="方正仿宋_GBK"/>
          <w:bCs/>
          <w:i/>
          <w:sz w:val="32"/>
          <w:szCs w:val="32"/>
        </w:rPr>
        <w:t>.</w:t>
      </w:r>
    </w:p>
    <w:p w14:paraId="47A0DF5D" w14:textId="77777777" w:rsidR="00F5775C" w:rsidRPr="00590D42" w:rsidRDefault="00CF4C96"/>
    <w:sectPr w:rsidR="00F5775C" w:rsidRPr="00590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2610" w14:textId="77777777" w:rsidR="00F348EC" w:rsidRDefault="00F348EC" w:rsidP="0056363C">
      <w:r>
        <w:separator/>
      </w:r>
    </w:p>
  </w:endnote>
  <w:endnote w:type="continuationSeparator" w:id="0">
    <w:p w14:paraId="6FF2247A" w14:textId="77777777" w:rsidR="00F348EC" w:rsidRDefault="00F348EC" w:rsidP="005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24B9" w14:textId="77777777" w:rsidR="00F348EC" w:rsidRDefault="00F348EC" w:rsidP="0056363C">
      <w:r>
        <w:separator/>
      </w:r>
    </w:p>
  </w:footnote>
  <w:footnote w:type="continuationSeparator" w:id="0">
    <w:p w14:paraId="00486D3F" w14:textId="77777777" w:rsidR="00F348EC" w:rsidRDefault="00F348EC" w:rsidP="0056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8CB3FE"/>
    <w:multiLevelType w:val="singleLevel"/>
    <w:tmpl w:val="818CB3FE"/>
    <w:lvl w:ilvl="0">
      <w:start w:val="5"/>
      <w:numFmt w:val="chineseCounting"/>
      <w:suff w:val="nothing"/>
      <w:lvlText w:val="%1、"/>
      <w:lvlJc w:val="left"/>
      <w:rPr>
        <w:rFonts w:hint="eastAsia"/>
      </w:rPr>
    </w:lvl>
  </w:abstractNum>
  <w:abstractNum w:abstractNumId="1" w15:restartNumberingAfterBreak="0">
    <w:nsid w:val="0CF96CF0"/>
    <w:multiLevelType w:val="multilevel"/>
    <w:tmpl w:val="0CF96CF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1A1A0476"/>
    <w:multiLevelType w:val="multilevel"/>
    <w:tmpl w:val="1A1A0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6F7178E"/>
    <w:multiLevelType w:val="multilevel"/>
    <w:tmpl w:val="26F7178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F9A272D"/>
    <w:multiLevelType w:val="singleLevel"/>
    <w:tmpl w:val="4F9A272D"/>
    <w:lvl w:ilvl="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42"/>
    <w:rsid w:val="00133563"/>
    <w:rsid w:val="00156251"/>
    <w:rsid w:val="002A1CC5"/>
    <w:rsid w:val="003C693A"/>
    <w:rsid w:val="00403A63"/>
    <w:rsid w:val="00411823"/>
    <w:rsid w:val="004F292D"/>
    <w:rsid w:val="00512710"/>
    <w:rsid w:val="005224C4"/>
    <w:rsid w:val="00527401"/>
    <w:rsid w:val="00547127"/>
    <w:rsid w:val="0056363C"/>
    <w:rsid w:val="00590D42"/>
    <w:rsid w:val="0064552B"/>
    <w:rsid w:val="00A476B6"/>
    <w:rsid w:val="00A81E03"/>
    <w:rsid w:val="00B07C9F"/>
    <w:rsid w:val="00B10E62"/>
    <w:rsid w:val="00B65FAF"/>
    <w:rsid w:val="00B71351"/>
    <w:rsid w:val="00B75ACC"/>
    <w:rsid w:val="00C23760"/>
    <w:rsid w:val="00C52CE9"/>
    <w:rsid w:val="00CF4C96"/>
    <w:rsid w:val="00D934EE"/>
    <w:rsid w:val="00E8520A"/>
    <w:rsid w:val="00F3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4B0E8"/>
  <w15:chartTrackingRefBased/>
  <w15:docId w15:val="{3C77D359-3004-4E7A-8891-471544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42"/>
    <w:pPr>
      <w:ind w:firstLineChars="200" w:firstLine="420"/>
    </w:pPr>
  </w:style>
  <w:style w:type="paragraph" w:styleId="a4">
    <w:name w:val="header"/>
    <w:basedOn w:val="a"/>
    <w:link w:val="a5"/>
    <w:uiPriority w:val="99"/>
    <w:unhideWhenUsed/>
    <w:rsid w:val="005636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6363C"/>
    <w:rPr>
      <w:rFonts w:ascii="Times New Roman" w:eastAsia="宋体" w:hAnsi="Times New Roman" w:cs="Times New Roman"/>
      <w:sz w:val="18"/>
      <w:szCs w:val="18"/>
    </w:rPr>
  </w:style>
  <w:style w:type="paragraph" w:styleId="a6">
    <w:name w:val="footer"/>
    <w:basedOn w:val="a"/>
    <w:link w:val="a7"/>
    <w:uiPriority w:val="99"/>
    <w:unhideWhenUsed/>
    <w:rsid w:val="0056363C"/>
    <w:pPr>
      <w:tabs>
        <w:tab w:val="center" w:pos="4153"/>
        <w:tab w:val="right" w:pos="8306"/>
      </w:tabs>
      <w:snapToGrid w:val="0"/>
      <w:jc w:val="left"/>
    </w:pPr>
    <w:rPr>
      <w:sz w:val="18"/>
      <w:szCs w:val="18"/>
    </w:rPr>
  </w:style>
  <w:style w:type="character" w:customStyle="1" w:styleId="a7">
    <w:name w:val="页脚 字符"/>
    <w:basedOn w:val="a0"/>
    <w:link w:val="a6"/>
    <w:uiPriority w:val="99"/>
    <w:rsid w:val="005636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23</cp:revision>
  <dcterms:created xsi:type="dcterms:W3CDTF">2020-11-18T14:12:00Z</dcterms:created>
  <dcterms:modified xsi:type="dcterms:W3CDTF">2021-05-18T07:03:00Z</dcterms:modified>
</cp:coreProperties>
</file>