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sz w:val="28"/>
          <w:szCs w:val="28"/>
        </w:rPr>
      </w:pPr>
      <w:r>
        <w:rPr>
          <w:rFonts w:hint="eastAsia" w:ascii="方正仿宋_GBK" w:hAnsi="华文楷体" w:eastAsia="方正仿宋_GBK"/>
          <w:spacing w:val="-10"/>
          <w:sz w:val="32"/>
          <w:szCs w:val="32"/>
        </w:rPr>
        <w:t>附件</w:t>
      </w:r>
      <w:r>
        <w:rPr>
          <w:rFonts w:ascii="方正仿宋_GBK" w:hAnsi="华文楷体" w:eastAsia="方正仿宋_GBK"/>
          <w:spacing w:val="-10"/>
          <w:sz w:val="32"/>
          <w:szCs w:val="32"/>
        </w:rPr>
        <w:t>2</w:t>
      </w:r>
      <w:r>
        <w:rPr>
          <w:rFonts w:hint="eastAsia" w:ascii="方正仿宋_GBK" w:hAnsi="华文楷体" w:eastAsia="方正仿宋_GBK"/>
          <w:spacing w:val="-10"/>
          <w:sz w:val="32"/>
          <w:szCs w:val="32"/>
        </w:rPr>
        <w:t>：</w:t>
      </w:r>
    </w:p>
    <w:p>
      <w:pPr>
        <w:spacing w:line="600" w:lineRule="exact"/>
        <w:jc w:val="center"/>
        <w:rPr>
          <w:rFonts w:ascii="方正仿宋_GBK" w:hAnsi="华文楷体" w:eastAsia="方正仿宋_GBK"/>
          <w:b/>
          <w:spacing w:val="-10"/>
          <w:sz w:val="32"/>
          <w:szCs w:val="32"/>
        </w:rPr>
      </w:pPr>
      <w:r>
        <w:rPr>
          <w:rFonts w:hint="eastAsia" w:ascii="方正仿宋_GBK" w:hAnsi="华文楷体" w:eastAsia="方正仿宋_GBK"/>
          <w:b/>
          <w:spacing w:val="-10"/>
          <w:sz w:val="32"/>
          <w:szCs w:val="32"/>
        </w:rPr>
        <w:t>联合体分工表</w:t>
      </w:r>
    </w:p>
    <w:tbl>
      <w:tblPr>
        <w:tblStyle w:val="3"/>
        <w:tblW w:w="92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27"/>
        <w:gridCol w:w="59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3227" w:type="dxa"/>
            <w:shd w:val="clear" w:color="auto" w:fill="auto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联合体</w:t>
            </w:r>
            <w:r>
              <w:rPr>
                <w:rFonts w:ascii="方正仿宋_GBK" w:eastAsia="方正仿宋_GBK"/>
                <w:sz w:val="32"/>
                <w:szCs w:val="32"/>
              </w:rPr>
              <w:t>单位名称</w:t>
            </w:r>
          </w:p>
        </w:tc>
        <w:tc>
          <w:tcPr>
            <w:tcW w:w="5973" w:type="dxa"/>
            <w:shd w:val="clear" w:color="auto" w:fill="auto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3227" w:type="dxa"/>
            <w:shd w:val="clear" w:color="auto" w:fill="auto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营业</w:t>
            </w:r>
            <w:r>
              <w:rPr>
                <w:rFonts w:ascii="方正仿宋_GBK" w:eastAsia="方正仿宋_GBK"/>
                <w:sz w:val="32"/>
                <w:szCs w:val="32"/>
              </w:rPr>
              <w:t>执照和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资质（</w:t>
            </w:r>
            <w:r>
              <w:rPr>
                <w:rFonts w:ascii="方正仿宋_GBK" w:eastAsia="方正仿宋_GBK"/>
                <w:sz w:val="32"/>
                <w:szCs w:val="32"/>
              </w:rPr>
              <w:t>随表</w:t>
            </w:r>
            <w:r>
              <w:rPr>
                <w:rFonts w:hint="eastAsia" w:ascii="方正仿宋_GBK" w:eastAsia="方正仿宋_GBK"/>
                <w:sz w:val="32"/>
                <w:szCs w:val="32"/>
              </w:rPr>
              <w:t>附后）</w:t>
            </w:r>
          </w:p>
        </w:tc>
        <w:tc>
          <w:tcPr>
            <w:tcW w:w="5973" w:type="dxa"/>
            <w:shd w:val="clear" w:color="auto" w:fill="auto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9" w:hRule="atLeast"/>
        </w:trPr>
        <w:tc>
          <w:tcPr>
            <w:tcW w:w="3227" w:type="dxa"/>
            <w:shd w:val="clear" w:color="auto" w:fill="auto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在联合体</w:t>
            </w:r>
            <w:r>
              <w:rPr>
                <w:rFonts w:ascii="方正仿宋_GBK" w:eastAsia="方正仿宋_GBK"/>
                <w:sz w:val="32"/>
                <w:szCs w:val="32"/>
              </w:rPr>
              <w:t>中的权益份额（%）</w:t>
            </w:r>
          </w:p>
        </w:tc>
        <w:tc>
          <w:tcPr>
            <w:tcW w:w="5973" w:type="dxa"/>
            <w:shd w:val="clear" w:color="auto" w:fill="auto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</w:trPr>
        <w:tc>
          <w:tcPr>
            <w:tcW w:w="3227" w:type="dxa"/>
            <w:shd w:val="clear" w:color="auto" w:fill="auto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</w:rPr>
            </w:pPr>
            <w:r>
              <w:rPr>
                <w:rFonts w:hint="eastAsia" w:ascii="方正仿宋_GBK" w:eastAsia="方正仿宋_GBK"/>
                <w:sz w:val="32"/>
                <w:szCs w:val="32"/>
              </w:rPr>
              <w:t>在</w:t>
            </w:r>
            <w:r>
              <w:rPr>
                <w:rFonts w:ascii="方正仿宋_GBK" w:eastAsia="方正仿宋_GBK"/>
                <w:sz w:val="32"/>
                <w:szCs w:val="32"/>
              </w:rPr>
              <w:t>联合体中拟承担的工作内容和工作量</w:t>
            </w:r>
          </w:p>
        </w:tc>
        <w:tc>
          <w:tcPr>
            <w:tcW w:w="5973" w:type="dxa"/>
            <w:shd w:val="clear" w:color="auto" w:fill="auto"/>
          </w:tcPr>
          <w:p>
            <w:pPr>
              <w:spacing w:line="600" w:lineRule="exact"/>
              <w:rPr>
                <w:rFonts w:ascii="方正仿宋_GBK" w:eastAsia="方正仿宋_GBK"/>
                <w:sz w:val="32"/>
                <w:szCs w:val="32"/>
                <w:u w:val="single"/>
              </w:rPr>
            </w:pPr>
          </w:p>
        </w:tc>
      </w:tr>
    </w:tbl>
    <w:p>
      <w:pPr>
        <w:spacing w:line="600" w:lineRule="exact"/>
        <w:rPr>
          <w:sz w:val="28"/>
          <w:szCs w:val="28"/>
        </w:rPr>
      </w:pPr>
    </w:p>
    <w:p>
      <w:pPr>
        <w:spacing w:line="600" w:lineRule="exact"/>
        <w:rPr>
          <w:rFonts w:ascii="方正仿宋_GBK" w:hAnsi="仿宋" w:eastAsia="方正仿宋_GBK"/>
          <w:sz w:val="32"/>
          <w:szCs w:val="32"/>
        </w:rPr>
      </w:pPr>
      <w:r>
        <w:rPr>
          <w:rFonts w:hint="eastAsia" w:ascii="方正仿宋_GBK" w:hAnsi="仿宋" w:eastAsia="方正仿宋_GBK"/>
          <w:sz w:val="32"/>
          <w:szCs w:val="32"/>
        </w:rPr>
        <w:t>牵头单位公章：</w:t>
      </w:r>
    </w:p>
    <w:p>
      <w:pPr>
        <w:spacing w:line="600" w:lineRule="exact"/>
        <w:rPr>
          <w:rFonts w:ascii="方正仿宋_GBK" w:hAnsi="仿宋" w:eastAsia="方正仿宋_GBK"/>
          <w:sz w:val="32"/>
          <w:szCs w:val="32"/>
        </w:rPr>
      </w:pPr>
    </w:p>
    <w:p>
      <w:pPr>
        <w:spacing w:line="600" w:lineRule="exact"/>
        <w:rPr>
          <w:rFonts w:ascii="方正仿宋_GBK" w:hAnsi="仿宋" w:eastAsia="方正仿宋_GBK"/>
          <w:sz w:val="32"/>
          <w:szCs w:val="32"/>
        </w:rPr>
      </w:pPr>
    </w:p>
    <w:p>
      <w:r>
        <w:rPr>
          <w:rFonts w:hint="eastAsia" w:ascii="方正仿宋_GBK" w:hAnsi="仿宋" w:eastAsia="方正仿宋_GBK"/>
          <w:sz w:val="32"/>
          <w:szCs w:val="32"/>
        </w:rPr>
        <w:t>联合体</w:t>
      </w:r>
      <w:r>
        <w:rPr>
          <w:rFonts w:ascii="方正仿宋_GBK" w:hAnsi="仿宋" w:eastAsia="方正仿宋_GBK"/>
          <w:sz w:val="32"/>
          <w:szCs w:val="32"/>
        </w:rPr>
        <w:t>单位公章：</w:t>
      </w:r>
      <w:r>
        <w:rPr>
          <w:rFonts w:hint="eastAsia" w:ascii="方正仿宋_GBK" w:hAnsi="仿宋" w:eastAsia="方正仿宋_GBK"/>
          <w:sz w:val="32"/>
          <w:szCs w:val="32"/>
        </w:rPr>
        <w:t xml:space="preserve">                    </w:t>
      </w:r>
      <w:r>
        <w:rPr>
          <w:sz w:val="28"/>
          <w:szCs w:val="28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ZFangSong-Z02">
    <w:altName w:val="Segoe Print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黑体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B9171A"/>
    <w:rsid w:val="5EB9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2020-07-31T07:11:00Z</dcterms:created>
  <dc:creator>user</dc:creator>
  <cp:lastModifiedBy>user</cp:lastModifiedBy>
  <dcterms:modified xsi:type="dcterms:W3CDTF">2020-07-31T07:12:12Z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